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Istituto Comprensivo “Pio Fedi” di Grotte Santo Stefano (VT)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Oggetto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SCHEMA VIAGGI D’ISTRUZIONE SCUOLA 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10.0" w:type="dxa"/>
        <w:jc w:val="left"/>
        <w:tblInd w:w="-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"/>
        <w:gridCol w:w="2025"/>
        <w:gridCol w:w="945"/>
        <w:gridCol w:w="1260"/>
        <w:gridCol w:w="1545"/>
        <w:gridCol w:w="2385"/>
        <w:gridCol w:w="1260"/>
        <w:gridCol w:w="2370"/>
        <w:gridCol w:w="1200"/>
        <w:tblGridChange w:id="0">
          <w:tblGrid>
            <w:gridCol w:w="1020"/>
            <w:gridCol w:w="2025"/>
            <w:gridCol w:w="945"/>
            <w:gridCol w:w="1260"/>
            <w:gridCol w:w="1545"/>
            <w:gridCol w:w="2385"/>
            <w:gridCol w:w="1260"/>
            <w:gridCol w:w="2370"/>
            <w:gridCol w:w="120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Data/ Periodo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Destinazione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Durata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Classe e plesso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Numero alunni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Disponibilità accompagnatori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Referente viaggio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Disponibilità docenti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supplenti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(indicare 2 per uscita)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Mezzo di trasporto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9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CLASSI PRIME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9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CLASSI SECONDE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9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CLASSI TERZE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rPr/>
    </w:pPr>
    <w:r w:rsidDel="00000000" w:rsidR="00000000" w:rsidRPr="00000000">
      <w:rPr>
        <w:rtl w:val="0"/>
      </w:rPr>
      <w:t xml:space="preserve">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9K0SSyymg2QnhVlBu6rVEc8JLg==">CgMxLjA4AHIhMWVvcVBLbGwtVTREMGxGS01pRUNldEN0WDNCVGgxRmRC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