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color w:val="595959"/>
          <w:szCs w:val="22"/>
        </w:rPr>
      </w:pPr>
      <w:r>
        <w:rPr>
          <w:b/>
          <w:color w:val="595959"/>
          <w:szCs w:val="22"/>
        </w:rPr>
      </w:r>
    </w:p>
    <w:p>
      <w:pPr>
        <w:pStyle w:val="Normal"/>
        <w:jc w:val="center"/>
        <w:rPr>
          <w:b/>
          <w:color w:val="595959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194310</wp:posOffset>
                </wp:positionH>
                <wp:positionV relativeFrom="paragraph">
                  <wp:posOffset>-168275</wp:posOffset>
                </wp:positionV>
                <wp:extent cx="5760720" cy="0"/>
                <wp:effectExtent l="15875" t="15875" r="15875" b="1587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3168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.3pt,-13.25pt" to="468.85pt,-13.25pt" stroked="t" o:allowincell="f" style="position:absolute">
                <v:stroke color="#70ad47" weight="316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color w:val="595959"/>
          <w:szCs w:val="22"/>
        </w:rPr>
        <w:t>ISTITUTO COMPRENSIVO «Pio Fedi» GROTTE S. STEFANO</w:t>
      </w:r>
    </w:p>
    <w:p>
      <w:pPr>
        <w:pStyle w:val="Normal"/>
        <w:jc w:val="center"/>
        <w:rPr>
          <w:b/>
          <w:color w:val="595959"/>
          <w:szCs w:val="22"/>
        </w:rPr>
      </w:pPr>
      <w:r>
        <w:rPr>
          <w:b/>
          <w:color w:val="595959"/>
          <w:szCs w:val="22"/>
        </w:rPr>
        <w:t>VITERBO</w:t>
      </w:r>
    </w:p>
    <w:p>
      <w:pPr>
        <w:pStyle w:val="Normal"/>
        <w:jc w:val="both"/>
        <w:rPr>
          <w:b/>
          <w:color w:val="595959"/>
          <w:szCs w:val="22"/>
        </w:rPr>
      </w:pPr>
      <w:r>
        <w:rPr>
          <w:b/>
          <w:color w:val="595959"/>
          <w:szCs w:val="22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228600</wp:posOffset>
                </wp:positionH>
                <wp:positionV relativeFrom="paragraph">
                  <wp:posOffset>48260</wp:posOffset>
                </wp:positionV>
                <wp:extent cx="5760720" cy="0"/>
                <wp:effectExtent l="15875" t="15875" r="15875" b="1587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3168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3.8pt" to="471.55pt,3.8pt" stroked="t" o:allowincell="f" style="position:absolute">
                <v:stroke color="#70ad47" weight="3168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b/>
          <w:color w:val="595959"/>
          <w:szCs w:val="22"/>
        </w:rPr>
      </w:pPr>
      <w:r>
        <w:rPr>
          <w:b/>
          <w:color w:val="595959"/>
          <w:szCs w:val="22"/>
        </w:rPr>
      </w:r>
    </w:p>
    <w:p>
      <w:pPr>
        <w:pStyle w:val="Normal"/>
        <w:jc w:val="both"/>
        <w:rPr>
          <w:b/>
          <w:color w:val="595959"/>
          <w:szCs w:val="22"/>
        </w:rPr>
      </w:pPr>
      <w:r>
        <w:rPr>
          <w:b/>
          <w:color w:val="595959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right="-18"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RELAZIONE FINALE DOCENTE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right="-18"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FUNZIONE STRUMENTALE AL PTOF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right="-18"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Area </w:t>
      </w:r>
      <w:r>
        <w:rPr>
          <w:rFonts w:ascii="Calibri" w:hAnsi="Calibri"/>
          <w:b/>
          <w:bCs/>
          <w:sz w:val="24"/>
        </w:rPr>
        <w:t>6</w:t>
      </w:r>
      <w:r>
        <w:rPr>
          <w:rFonts w:ascii="Calibri" w:hAnsi="Calibri"/>
          <w:b/>
          <w:bCs/>
          <w:sz w:val="24"/>
        </w:rPr>
        <w:t xml:space="preserve">: </w:t>
      </w:r>
      <w:bookmarkStart w:id="0" w:name="_GoBack"/>
      <w:bookmarkEnd w:id="0"/>
      <w:r>
        <w:rPr>
          <w:rFonts w:ascii="Calibri" w:hAnsi="Calibri"/>
          <w:b/>
          <w:bCs/>
          <w:sz w:val="24"/>
        </w:rPr>
        <w:t>Viaggi di istruzione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right="-18"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Rule="auto" w:line="259" w:before="0" w:after="17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Rule="auto" w:line="259" w:before="0" w:after="17"/>
        <w:rPr>
          <w:szCs w:val="22"/>
        </w:rPr>
      </w:pPr>
      <w:r>
        <w:rPr>
          <w:szCs w:val="22"/>
        </w:rPr>
        <w:t>DOCENTE__________________________________ ANNO SCOLASTICO_____________________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Rule="auto" w:line="259" w:before="0" w:after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right="-18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Compiti: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" w:cs="Times" w:ascii="Times" w:hAnsi="Times"/>
          <w:b w:val="false"/>
          <w:bCs w:val="false"/>
          <w:color w:val="000000"/>
          <w:sz w:val="24"/>
          <w:szCs w:val="24"/>
        </w:rPr>
        <w:t>- raccoglie le proposte relative ai viaggi d’istruzione predisposte dai Consigli di Classe, redatte in coerenza con la programmazione coordinata del Consiglio di classe.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" w:cs="Times" w:ascii="Times" w:hAnsi="Times"/>
          <w:b w:val="false"/>
          <w:bCs w:val="false"/>
          <w:color w:val="000000"/>
          <w:sz w:val="24"/>
          <w:szCs w:val="24"/>
        </w:rPr>
        <w:t xml:space="preserve">- </w:t>
      </w:r>
      <w:r>
        <w:rPr>
          <w:rFonts w:eastAsia="Times" w:cs="Times" w:ascii="Times" w:hAnsi="Times"/>
          <w:b w:val="false"/>
          <w:bCs w:val="false"/>
          <w:color w:val="000000"/>
          <w:sz w:val="24"/>
          <w:szCs w:val="24"/>
        </w:rPr>
        <w:t>c</w:t>
      </w:r>
      <w:r>
        <w:rPr>
          <w:rFonts w:eastAsia="Times" w:cs="Times" w:ascii="Times" w:hAnsi="Times"/>
          <w:b w:val="false"/>
          <w:bCs w:val="false"/>
          <w:color w:val="000000"/>
          <w:sz w:val="24"/>
          <w:szCs w:val="24"/>
        </w:rPr>
        <w:t>oordina le iniziative di viaggio e formula un piano generale delle stesse, sulla base delle proposte e delle indicazioni fornite dagli Organi Collegiali competenti, verificando che i progetti siano conformi alla normativa e corredati della documentazione prescritta.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" w:cs="Times" w:ascii="Times" w:hAnsi="Times"/>
          <w:b w:val="false"/>
          <w:bCs w:val="false"/>
          <w:color w:val="000000"/>
          <w:sz w:val="24"/>
          <w:szCs w:val="24"/>
        </w:rPr>
        <w:t xml:space="preserve">- </w:t>
      </w:r>
      <w:r>
        <w:rPr>
          <w:rFonts w:eastAsia="Times" w:cs="Times" w:ascii="Times" w:hAnsi="Times"/>
          <w:b w:val="false"/>
          <w:bCs w:val="false"/>
          <w:color w:val="000000"/>
          <w:sz w:val="24"/>
          <w:szCs w:val="24"/>
        </w:rPr>
        <w:t>e</w:t>
      </w:r>
      <w:r>
        <w:rPr>
          <w:rFonts w:eastAsia="Times" w:cs="Times" w:ascii="Times" w:hAnsi="Times"/>
          <w:b w:val="false"/>
          <w:bCs w:val="false"/>
          <w:color w:val="000000"/>
          <w:sz w:val="24"/>
          <w:szCs w:val="24"/>
        </w:rPr>
        <w:t>sprime pareri e proposte in merito ai viaggi d’istruzione al Dirigente Scolastico e al Consiglio d’Istituto.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" w:cs="Times" w:ascii="Times" w:hAnsi="Times"/>
          <w:b w:val="false"/>
          <w:bCs w:val="false"/>
          <w:color w:val="000000"/>
          <w:sz w:val="24"/>
          <w:szCs w:val="24"/>
        </w:rPr>
        <w:t xml:space="preserve">- </w:t>
      </w:r>
      <w:r>
        <w:rPr>
          <w:rFonts w:eastAsia="Times" w:cs="Times" w:ascii="Times" w:hAnsi="Times"/>
          <w:b w:val="false"/>
          <w:bCs w:val="false"/>
          <w:color w:val="000000"/>
          <w:sz w:val="24"/>
          <w:szCs w:val="24"/>
        </w:rPr>
        <w:t>c</w:t>
      </w:r>
      <w:r>
        <w:rPr>
          <w:rFonts w:eastAsia="Times" w:cs="Times" w:ascii="Times" w:hAnsi="Times"/>
          <w:b w:val="false"/>
          <w:bCs w:val="false"/>
          <w:color w:val="000000"/>
          <w:sz w:val="24"/>
          <w:szCs w:val="24"/>
        </w:rPr>
        <w:t>ura la corretta applicazione degli adempimenti previsti dal Regolamento in materia di viaggi d’istruzione e visite guidate.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hanging="360" w:left="426" w:right="-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OBIETTIVI PREFISSATI E RISULTATI RAGGIUNTI (con indicazione dei motivi che hanno favorito/ostacolato il pieno raggiungimento degli obiettivi)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hanging="360" w:left="426" w:right="-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SINTESI DELLE ATTIVITÀ E DELLE INIZIATIVE ATTUATE</w:t>
      </w:r>
    </w:p>
    <w:p>
      <w:pPr>
        <w:pStyle w:val="Normal"/>
        <w:ind w:left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firstLine="218" w:left="142" w:right="-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EVENTUALI CONTATTI CON I REFERENTI DELLE ALTRE FUNZIONI STRUMENTALI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hanging="360" w:left="720" w:right="-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EVENTUALI ALTRI CONTATTI O INCONTRI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hanging="360" w:left="720" w:right="-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EVENTUALI DOCUMENTI O STRUMENTI PRODOTTI</w:t>
      </w:r>
    </w:p>
    <w:p>
      <w:pPr>
        <w:pStyle w:val="Normal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hanging="360" w:left="720" w:right="-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EVENTUALI ATTIVITÀ FORMATIVE (partecipazione a corsi, seminari specifici di formazione e autoaggiornamento)</w:t>
      </w:r>
    </w:p>
    <w:p>
      <w:pPr>
        <w:pStyle w:val="Normal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142875</wp:posOffset>
                </wp:positionH>
                <wp:positionV relativeFrom="paragraph">
                  <wp:posOffset>104775</wp:posOffset>
                </wp:positionV>
                <wp:extent cx="6339840" cy="292100"/>
                <wp:effectExtent l="0" t="0" r="0" b="0"/>
                <wp:wrapNone/>
                <wp:docPr id="3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292100"/>
                        </a:xfrm>
                        <a:prstGeom prst="rect"/>
                        <a:solidFill>
                          <a:srgbClr val="A8D08D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7. 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sz w:val="24"/>
                                <w:szCs w:val="24"/>
                              </w:rPr>
                              <w:t xml:space="preserve">COMMISSIONE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A8D08D" strokecolor="#000000" strokeweight="0pt" style="position:absolute;rotation:-0;width:499.2pt;height:23pt;mso-wrap-distance-left:9pt;mso-wrap-distance-right:9pt;mso-wrap-distance-top:0pt;mso-wrap-distance-bottom:0pt;margin-top:8.25pt;mso-position-vertical-relative:text;margin-left:11.25pt;mso-position-horizontal-relative:text"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7. </w:t>
                      </w:r>
                      <w:r>
                        <w:rPr>
                          <w:rFonts w:cs="Calibri" w:ascii="Calibri" w:hAnsi="Calibri"/>
                          <w:b/>
                          <w:sz w:val="24"/>
                          <w:szCs w:val="24"/>
                        </w:rPr>
                        <w:t xml:space="preserve">COMMISSIONE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028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73"/>
        <w:gridCol w:w="3428"/>
        <w:gridCol w:w="3427"/>
      </w:tblGrid>
      <w:tr>
        <w:trPr/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DOCENTE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DATA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ORE</w:t>
            </w:r>
          </w:p>
        </w:tc>
      </w:tr>
      <w:tr>
        <w:trPr/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</w:tr>
      <w:tr>
        <w:trPr/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hanging="360" w:left="1080" w:right="-18"/>
        <w:jc w:val="center"/>
        <w:rPr>
          <w:rFonts w:ascii="Arial" w:hAnsi="Arial" w:cs="Arial"/>
          <w:b/>
          <w:sz w:val="20"/>
        </w:rPr>
      </w:pPr>
      <w:r>
        <w:rPr>
          <w:rFonts w:ascii="Calibri" w:hAnsi="Calibri"/>
          <w:b/>
          <w:bCs/>
          <w:sz w:val="24"/>
        </w:rPr>
        <w:t>PROPOSTE CONCRETE PER LO SVILUPPO DELLA FUNZIONE E LA RIPROGETTAZIONE</w:t>
      </w:r>
    </w:p>
    <w:p>
      <w:pPr>
        <w:pStyle w:val="Normal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Data, 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>Docente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>________________________________________________</w:t>
      </w:r>
    </w:p>
    <w:sectPr>
      <w:type w:val="nextPage"/>
      <w:pgSz w:w="11906" w:h="16838"/>
      <w:pgMar w:left="851" w:right="851" w:gutter="0" w:header="0" w:top="89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imes">
    <w:altName w:val="Times New Roman"/>
    <w:charset w:val="00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4"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62e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it-IT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Comic Sans MS" w:hAnsi="Comic Sans MS" w:eastAsia="Arial Unicode MS" w:cs="Arial Unicode MS"/>
      <w:b/>
      <w:bCs/>
      <w:sz w:val="16"/>
      <w:szCs w:val="24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right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 w:val="true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4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Emphasis">
    <w:name w:val="Emphasis"/>
    <w:uiPriority w:val="20"/>
    <w:qFormat/>
    <w:rsid w:val="00624429"/>
    <w:rPr>
      <w:i/>
      <w:iCs/>
    </w:rPr>
  </w:style>
  <w:style w:type="character" w:styleId="TestofumettoCarattere" w:customStyle="1">
    <w:name w:val="Testo fumetto Carattere"/>
    <w:link w:val="BalloonText"/>
    <w:uiPriority w:val="99"/>
    <w:semiHidden/>
    <w:qFormat/>
    <w:rsid w:val="00fe261d"/>
    <w:rPr>
      <w:rFonts w:ascii="Tahoma" w:hAnsi="Tahoma" w:cs="Tahoma"/>
      <w:sz w:val="16"/>
      <w:szCs w:val="16"/>
    </w:rPr>
  </w:style>
  <w:style w:type="character" w:styleId="St" w:customStyle="1">
    <w:name w:val="st"/>
    <w:basedOn w:val="DefaultParagraphFont"/>
    <w:qFormat/>
    <w:rsid w:val="00423981"/>
    <w:rPr/>
  </w:style>
  <w:style w:type="character" w:styleId="Strong">
    <w:name w:val="Strong"/>
    <w:uiPriority w:val="22"/>
    <w:qFormat/>
    <w:rsid w:val="00ab0532"/>
    <w:rPr>
      <w:b/>
      <w:bCs/>
    </w:rPr>
  </w:style>
  <w:style w:type="character" w:styleId="IntestazioneCarattere" w:customStyle="1">
    <w:name w:val="Intestazione Carattere"/>
    <w:semiHidden/>
    <w:qFormat/>
    <w:rsid w:val="00d42100"/>
    <w:rPr>
      <w:sz w:val="24"/>
      <w:szCs w:val="24"/>
      <w:lang w:eastAsia="ar-SA"/>
    </w:rPr>
  </w:style>
  <w:style w:type="character" w:styleId="Highlight" w:customStyle="1">
    <w:name w:val="highlight"/>
    <w:basedOn w:val="DefaultParagraphFont"/>
    <w:qFormat/>
    <w:rsid w:val="00313263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semiHidden/>
    <w:pPr>
      <w:ind w:left="708"/>
    </w:pPr>
    <w:rPr/>
  </w:style>
  <w:style w:type="paragraph" w:styleId="BodyTextIndent2">
    <w:name w:val="Body Text Indent 2"/>
    <w:basedOn w:val="Normal"/>
    <w:semiHidden/>
    <w:qFormat/>
    <w:pPr>
      <w:ind w:hanging="1260" w:left="1260"/>
    </w:pPr>
    <w:rPr/>
  </w:style>
  <w:style w:type="paragraph" w:styleId="BodyText2">
    <w:name w:val="Body Text 2"/>
    <w:basedOn w:val="Normal"/>
    <w:semiHidden/>
    <w:qFormat/>
    <w:pPr/>
    <w:rPr>
      <w:sz w:val="24"/>
    </w:rPr>
  </w:style>
  <w:style w:type="paragraph" w:styleId="BodyTextIndent3">
    <w:name w:val="Body Text Indent 3"/>
    <w:basedOn w:val="Normal"/>
    <w:semiHidden/>
    <w:qFormat/>
    <w:pPr>
      <w:ind w:hanging="708" w:left="1416"/>
      <w:jc w:val="both"/>
    </w:pPr>
    <w:rPr>
      <w:sz w:val="24"/>
    </w:rPr>
  </w:style>
  <w:style w:type="paragraph" w:styleId="BodyText3">
    <w:name w:val="Body Text 3"/>
    <w:basedOn w:val="Normal"/>
    <w:semiHidden/>
    <w:qFormat/>
    <w:pPr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4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34c1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e261d"/>
    <w:pPr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e6083a"/>
    <w:pPr>
      <w:spacing w:beforeAutospacing="1" w:afterAutospacing="1"/>
      <w:ind w:left="720"/>
      <w:contextualSpacing/>
    </w:pPr>
    <w:rPr>
      <w:rFonts w:ascii="Calibri" w:hAnsi="Calibri" w:eastAsia="Calibri"/>
      <w:szCs w:val="22"/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semiHidden/>
    <w:unhideWhenUsed/>
    <w:rsid w:val="00d42100"/>
    <w:pPr>
      <w:tabs>
        <w:tab w:val="clear" w:pos="708"/>
        <w:tab w:val="center" w:pos="4819" w:leader="none"/>
        <w:tab w:val="right" w:pos="9638" w:leader="none"/>
      </w:tabs>
      <w:suppressAutoHyphens w:val="true"/>
    </w:pPr>
    <w:rPr>
      <w:sz w:val="24"/>
      <w:szCs w:val="24"/>
      <w:lang w:val="x-none" w:eastAsia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13d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5662-D0D2-4282-9119-E98FDECD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LibreOffice/7.6.2.1$Windows_X86_64 LibreOffice_project/56f7684011345957bbf33a7ee678afaf4d2ba333</Application>
  <AppVersion>15.0000</AppVersion>
  <Pages>3</Pages>
  <Words>209</Words>
  <Characters>5367</Characters>
  <CharactersWithSpaces>5666</CharactersWithSpaces>
  <Paragraphs>33</Paragraphs>
  <Company>*DS6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2023-06-06T16:13:00Z</dcterms:created>
  <dc:creator>*Distretto Scolastico</dc:creator>
  <dc:description/>
  <dc:language>it-IT</dc:language>
  <cp:lastModifiedBy/>
  <cp:lastPrinted>2015-04-01T10:50:00Z</cp:lastPrinted>
  <dcterms:modified xsi:type="dcterms:W3CDTF">2023-11-01T19:57:36Z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