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55EE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405"/>
        <w:gridCol w:w="4260"/>
        <w:gridCol w:w="4935"/>
      </w:tblGrid>
      <w:tr w:rsidR="00D27396" w14:paraId="07B48DD3" w14:textId="77777777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8C6A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Istituto comprensivo Pio Fedi Grotte S. Stefano </w:t>
            </w:r>
          </w:p>
          <w:p w14:paraId="41428936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Programmazione d’istituto</w:t>
            </w:r>
          </w:p>
          <w:p w14:paraId="3096BA21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Scuola Secondaria</w:t>
            </w:r>
          </w:p>
          <w:p w14:paraId="216F51D7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DIPARTIMENTO DI Italiano e Religione (IRC)</w:t>
            </w:r>
          </w:p>
          <w:p w14:paraId="46A37461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358" w:lineRule="auto"/>
              <w:ind w:left="6689" w:right="5025" w:hanging="1665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CLASS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E Seconda</w:t>
            </w:r>
          </w:p>
        </w:tc>
      </w:tr>
      <w:tr w:rsidR="00D27396" w14:paraId="1AF999BD" w14:textId="77777777">
        <w:tc>
          <w:tcPr>
            <w:tcW w:w="15540" w:type="dxa"/>
            <w:gridSpan w:val="4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904D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6942" w:right="6948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Religione</w:t>
            </w:r>
          </w:p>
        </w:tc>
      </w:tr>
      <w:tr w:rsidR="00D27396" w14:paraId="6080A563" w14:textId="77777777">
        <w:tc>
          <w:tcPr>
            <w:tcW w:w="1554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B13D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COMPETENZA CHIAVE EUROPEA:</w:t>
            </w:r>
          </w:p>
          <w:p w14:paraId="2E1B593D" w14:textId="77777777" w:rsidR="00D27396" w:rsidRDefault="00B81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digitale</w:t>
            </w:r>
          </w:p>
          <w:p w14:paraId="6A3B382C" w14:textId="77777777" w:rsidR="00D27396" w:rsidRDefault="00B81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personale, sociale e capacità di imparare a imparare</w:t>
            </w:r>
          </w:p>
          <w:p w14:paraId="7CE6E6F8" w14:textId="77777777" w:rsidR="00D27396" w:rsidRDefault="00B81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sociale e civica in materia di cittadinanza</w:t>
            </w:r>
          </w:p>
          <w:p w14:paraId="4137A304" w14:textId="77777777" w:rsidR="00D27396" w:rsidRDefault="00B81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Competenza in materia di consapevolezza ed espressione culturali</w:t>
            </w:r>
          </w:p>
          <w:p w14:paraId="0E75B217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Verdana" w:eastAsia="Verdana" w:hAnsi="Verdana" w:cs="Verdana"/>
                <w:color w:val="000000"/>
                <w:highlight w:val="yellow"/>
              </w:rPr>
            </w:pPr>
          </w:p>
          <w:p w14:paraId="543DC378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D27396" w14:paraId="6E20014D" w14:textId="77777777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BC27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9434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                     1^QUADRIMESTRE</w:t>
            </w:r>
          </w:p>
        </w:tc>
      </w:tr>
      <w:tr w:rsidR="00D27396" w14:paraId="0BBE0D66" w14:textId="77777777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DEB5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40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2A9C8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  <w:p w14:paraId="00084A4E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26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547F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ABILITÀ’</w:t>
            </w:r>
          </w:p>
        </w:tc>
        <w:tc>
          <w:tcPr>
            <w:tcW w:w="493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174E3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D27396" w14:paraId="4AAF7247" w14:textId="777777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A8F2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DIO E L’UOMO</w:t>
            </w:r>
          </w:p>
          <w:p w14:paraId="54A209CE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75EFF06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LA BIBBIA E LE ALTRE FONTI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6531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  <w:r>
              <w:t>Individua, a partire dalla Bibbia, le tappe essenziali e i dati oggettivi della storia della Salvezza, della vita e dell’insegnamento di Gesù, del cristianesimo delle origini</w:t>
            </w:r>
          </w:p>
          <w:p w14:paraId="06B8E4BE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7E2BFBA0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449" w:right="165"/>
              <w:rPr>
                <w:color w:val="000000"/>
                <w:highlight w:val="yellow"/>
              </w:rPr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2893" w14:textId="77777777" w:rsidR="00D27396" w:rsidRDefault="00B81F24">
            <w:pPr>
              <w:numPr>
                <w:ilvl w:val="0"/>
                <w:numId w:val="11"/>
              </w:numPr>
            </w:pPr>
            <w:r>
              <w:t>Approfondire l’identità storica, la predicazione e l’opera di Gesù e correlarle alla fede cristiana che, nella prospettiva dell’evento pasquale (passione, morte e reserruzione), riconosce in Lui Figlio di Dio fatto uomo, Salvatore del mondo che invia la Chiesa nel mondo</w:t>
            </w:r>
          </w:p>
          <w:p w14:paraId="425E8E8E" w14:textId="77777777" w:rsidR="00D27396" w:rsidRDefault="00B81F24">
            <w:pPr>
              <w:numPr>
                <w:ilvl w:val="0"/>
                <w:numId w:val="11"/>
              </w:numPr>
            </w:pPr>
            <w:r>
              <w:t xml:space="preserve">Saper adoperare la Bibbia come documento storico-culturale e </w:t>
            </w:r>
            <w:r>
              <w:lastRenderedPageBreak/>
              <w:t>apprendere che nella fede della Chiesa è accolta come Parola di Dio</w:t>
            </w:r>
          </w:p>
          <w:p w14:paraId="408FC0DE" w14:textId="77777777" w:rsidR="00D27396" w:rsidRDefault="00B81F24">
            <w:pPr>
              <w:numPr>
                <w:ilvl w:val="0"/>
                <w:numId w:val="11"/>
              </w:numPr>
            </w:pPr>
            <w:r>
              <w:t xml:space="preserve">Individuare il contenuto centrale di alcuni testi biblici, utilizzando tutte le informazioni necessarie e avvalendosi correttamente di adeguati metodi interpretativi  </w:t>
            </w: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6D1F9" w14:textId="77777777" w:rsidR="00D27396" w:rsidRDefault="00B81F2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rPr>
                <w:b/>
              </w:rPr>
            </w:pPr>
            <w:r>
              <w:rPr>
                <w:b/>
              </w:rPr>
              <w:lastRenderedPageBreak/>
              <w:t xml:space="preserve">ALLA LUCE DELLA RESURREZIONE : La riserruzione e le apparizioni di Gesù, l'ascensione e la missione degli apostoli, fonti non cristiane su Gesù: gli storici e gli scritti, le fonti cristiane : gli evangelisti e i Vangeli  </w:t>
            </w:r>
          </w:p>
          <w:p w14:paraId="631228AD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ind w:left="1440"/>
              <w:rPr>
                <w:b/>
              </w:rPr>
            </w:pPr>
          </w:p>
        </w:tc>
      </w:tr>
    </w:tbl>
    <w:p w14:paraId="47BFEA2E" w14:textId="77777777" w:rsidR="00D27396" w:rsidRDefault="00D27396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152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3341"/>
        <w:gridCol w:w="4181"/>
        <w:gridCol w:w="4845"/>
      </w:tblGrid>
      <w:tr w:rsidR="00D27396" w14:paraId="7ABC1559" w14:textId="77777777">
        <w:tc>
          <w:tcPr>
            <w:tcW w:w="15252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BF21" w14:textId="77777777" w:rsidR="00D27396" w:rsidRDefault="00B81F24">
            <w:pPr>
              <w:spacing w:before="33"/>
              <w:ind w:right="102"/>
              <w:jc w:val="right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D27396" w14:paraId="36D6C37D" w14:textId="77777777">
        <w:tc>
          <w:tcPr>
            <w:tcW w:w="288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F8A9" w14:textId="77777777" w:rsidR="00D27396" w:rsidRDefault="00B81F24">
            <w:pPr>
              <w:spacing w:line="274" w:lineRule="auto"/>
              <w:ind w:left="17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NUCLEI FONDANTI</w:t>
            </w:r>
          </w:p>
        </w:tc>
        <w:tc>
          <w:tcPr>
            <w:tcW w:w="334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32A7" w14:textId="77777777" w:rsidR="00D27396" w:rsidRDefault="00B81F24">
            <w:pPr>
              <w:spacing w:line="274" w:lineRule="auto"/>
              <w:ind w:left="77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COMPETENZE</w:t>
            </w:r>
          </w:p>
        </w:tc>
        <w:tc>
          <w:tcPr>
            <w:tcW w:w="418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008A" w14:textId="77777777" w:rsidR="00D27396" w:rsidRDefault="00B81F24">
            <w:pPr>
              <w:spacing w:line="274" w:lineRule="auto"/>
              <w:ind w:right="1495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     ABILITA’</w:t>
            </w:r>
          </w:p>
        </w:tc>
        <w:tc>
          <w:tcPr>
            <w:tcW w:w="484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A019" w14:textId="77777777" w:rsidR="00D27396" w:rsidRDefault="00B81F24">
            <w:pPr>
              <w:spacing w:line="274" w:lineRule="auto"/>
              <w:ind w:left="644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ARGOMENTI E CONTENUTI</w:t>
            </w:r>
          </w:p>
        </w:tc>
      </w:tr>
      <w:tr w:rsidR="00D27396" w14:paraId="55E04A26" w14:textId="77777777"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552B" w14:textId="77777777" w:rsidR="00D27396" w:rsidRDefault="00B81F24">
            <w:pP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DIO E L’UOMO</w:t>
            </w:r>
          </w:p>
          <w:p w14:paraId="3BCE4CC1" w14:textId="77777777" w:rsidR="00D27396" w:rsidRDefault="00D27396">
            <w:pPr>
              <w:ind w:left="89"/>
              <w:rPr>
                <w:rFonts w:ascii="Verdana" w:eastAsia="Verdana" w:hAnsi="Verdana" w:cs="Verdana"/>
                <w:b/>
              </w:rPr>
            </w:pPr>
          </w:p>
          <w:p w14:paraId="746364CC" w14:textId="77777777" w:rsidR="00D27396" w:rsidRDefault="00B81F24">
            <w:pP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IL LINGUAGGIO RELIGIOSO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EDA66" w14:textId="77777777" w:rsidR="00D27396" w:rsidRDefault="00B81F24">
            <w:pPr>
              <w:numPr>
                <w:ilvl w:val="0"/>
                <w:numId w:val="9"/>
              </w:numPr>
              <w:spacing w:before="2" w:line="276" w:lineRule="auto"/>
            </w:pPr>
            <w:r>
              <w:t>Individua, a partire dalla Bibbia, le tappe essenziali e i dati oggettivi della storia della Salvezza, della vita e dell’insegnamento di Gesù, del cristianesimo delle origini</w:t>
            </w:r>
          </w:p>
          <w:p w14:paraId="4EAD514C" w14:textId="77777777" w:rsidR="00D27396" w:rsidRDefault="00B81F24">
            <w:pPr>
              <w:numPr>
                <w:ilvl w:val="0"/>
                <w:numId w:val="9"/>
              </w:numPr>
              <w:spacing w:line="276" w:lineRule="auto"/>
            </w:pPr>
            <w:r>
              <w:t>Riconosce i linguaggi espressivi della fede (simboli, preghiere, riti, ecc)</w:t>
            </w:r>
          </w:p>
          <w:p w14:paraId="6A14AD12" w14:textId="77777777" w:rsidR="00D27396" w:rsidRDefault="00D27396">
            <w:pPr>
              <w:rPr>
                <w:highlight w:val="yellow"/>
              </w:rPr>
            </w:pPr>
          </w:p>
          <w:p w14:paraId="36406AEC" w14:textId="77777777" w:rsidR="00D27396" w:rsidRDefault="00D27396">
            <w:pPr>
              <w:tabs>
                <w:tab w:val="left" w:pos="449"/>
              </w:tabs>
              <w:spacing w:before="84" w:line="348" w:lineRule="auto"/>
              <w:ind w:right="29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C257" w14:textId="77777777" w:rsidR="00D27396" w:rsidRDefault="00B81F24">
            <w:pPr>
              <w:numPr>
                <w:ilvl w:val="0"/>
                <w:numId w:val="7"/>
              </w:numPr>
            </w:pPr>
            <w:r>
              <w:t>Conoscere l’evoluzione storica e il cammino ecumenico della Chiesa, realtà voluta da Dio, universale e locale, articolata secondo carismi e ministeri e rapportarla alla fede cattolica che riconosce in essa l’azione dello Spirito Santo</w:t>
            </w:r>
          </w:p>
          <w:p w14:paraId="61F65EF1" w14:textId="77777777" w:rsidR="00D27396" w:rsidRDefault="00B81F24">
            <w:pPr>
              <w:numPr>
                <w:ilvl w:val="0"/>
                <w:numId w:val="7"/>
              </w:numPr>
            </w:pPr>
            <w:r>
              <w:t>Comprendere il significato principale dei simboli religiosi, delle celebrazioni liturgiche e dei Sacramenti della Chiesa</w:t>
            </w:r>
          </w:p>
          <w:p w14:paraId="43A52D80" w14:textId="77777777" w:rsidR="00D27396" w:rsidRDefault="00B81F24">
            <w:pPr>
              <w:numPr>
                <w:ilvl w:val="0"/>
                <w:numId w:val="7"/>
              </w:numPr>
            </w:pPr>
            <w:r>
              <w:t>Individuare gli elementi specifici della preghiera cristiana e farne anche un confronto con quelli di altre religioni</w:t>
            </w:r>
          </w:p>
          <w:p w14:paraId="32CF5B32" w14:textId="77777777" w:rsidR="00D27396" w:rsidRDefault="00D27396">
            <w:pPr>
              <w:tabs>
                <w:tab w:val="left" w:pos="448"/>
              </w:tabs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A62E2" w14:textId="77777777" w:rsidR="00D27396" w:rsidRDefault="00B81F24">
            <w:pPr>
              <w:tabs>
                <w:tab w:val="left" w:pos="448"/>
              </w:tabs>
              <w:spacing w:before="84"/>
              <w:rPr>
                <w:b/>
                <w:sz w:val="18"/>
                <w:szCs w:val="18"/>
              </w:rPr>
            </w:pPr>
            <w:r>
              <w:rPr>
                <w:b/>
              </w:rPr>
              <w:t>LA NASCITA DELLA CHIESA E I SACRAMENTI:La Pentecoste e l’inizio della predicazione, Maria di Nazareth, sulle tracce degli apostoli, i simboli della Chiesa, Segni e simboli, l’origine dei Sacramenti, i Sacramenti dell’iniziazione cristiana, i Sacramenti della guarigione e della missione</w:t>
            </w:r>
          </w:p>
        </w:tc>
      </w:tr>
    </w:tbl>
    <w:p w14:paraId="188969AD" w14:textId="77777777" w:rsidR="00D27396" w:rsidRDefault="00D27396">
      <w:pPr>
        <w:rPr>
          <w:rFonts w:ascii="Verdana" w:eastAsia="Verdana" w:hAnsi="Verdana" w:cs="Verdana"/>
          <w:sz w:val="18"/>
          <w:szCs w:val="18"/>
        </w:rPr>
      </w:pPr>
    </w:p>
    <w:p w14:paraId="6AA7CB77" w14:textId="77777777" w:rsidR="00D27396" w:rsidRDefault="00B81F2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color w:val="000000"/>
          <w:sz w:val="18"/>
          <w:szCs w:val="18"/>
        </w:rPr>
      </w:pPr>
      <w:r>
        <w:br w:type="page"/>
      </w:r>
    </w:p>
    <w:p w14:paraId="42358838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color w:val="000000"/>
          <w:sz w:val="18"/>
          <w:szCs w:val="18"/>
        </w:rPr>
      </w:pPr>
    </w:p>
    <w:p w14:paraId="1AB7AD14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13779EDA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1"/>
        <w:tblW w:w="152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3341"/>
        <w:gridCol w:w="4181"/>
        <w:gridCol w:w="4845"/>
      </w:tblGrid>
      <w:tr w:rsidR="00D27396" w14:paraId="31C2052C" w14:textId="77777777">
        <w:tc>
          <w:tcPr>
            <w:tcW w:w="15252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5C8B7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102"/>
              <w:jc w:val="right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2°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QUADRIMESTRE</w:t>
            </w:r>
          </w:p>
        </w:tc>
      </w:tr>
      <w:tr w:rsidR="00D27396" w14:paraId="4508592A" w14:textId="77777777">
        <w:tc>
          <w:tcPr>
            <w:tcW w:w="288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4A03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34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5DE8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</w:tc>
        <w:tc>
          <w:tcPr>
            <w:tcW w:w="418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8133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495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         ABILITA’</w:t>
            </w:r>
          </w:p>
        </w:tc>
        <w:tc>
          <w:tcPr>
            <w:tcW w:w="484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34ED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D27396" w14:paraId="4173A721" w14:textId="77777777"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7DC4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DIO E L’UOMO</w:t>
            </w:r>
          </w:p>
          <w:p w14:paraId="0D52BC6C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3A132439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0B615FE6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31A8AF15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2F5178C5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6392E39F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IL LINGUAGGIO RELIGIOSO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4499" w14:textId="77777777" w:rsidR="00D27396" w:rsidRDefault="00B81F24">
            <w:pPr>
              <w:numPr>
                <w:ilvl w:val="0"/>
                <w:numId w:val="3"/>
              </w:numPr>
              <w:spacing w:before="2"/>
            </w:pPr>
            <w:r>
              <w:t>Individua, a partire dalla Bibbia, le tappe essenziali e i dati oggettivi della storia della Salvezza, della vita e dell’insegnamento di Gesù, del cristianesimo delle origini</w:t>
            </w:r>
          </w:p>
          <w:p w14:paraId="6ADB6265" w14:textId="77777777" w:rsidR="00D27396" w:rsidRDefault="00B81F24">
            <w:pPr>
              <w:numPr>
                <w:ilvl w:val="0"/>
                <w:numId w:val="3"/>
              </w:numPr>
              <w:tabs>
                <w:tab w:val="left" w:pos="449"/>
              </w:tabs>
            </w:pPr>
            <w:r>
              <w:t>Ricostruisce gli elementi fondamentali della storia della Chiesa e li confronta con le vicende della storia civile passata e recente elaborando criteri per avviarne un’ interpretazione consapevole</w:t>
            </w: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9B19" w14:textId="77777777" w:rsidR="00D27396" w:rsidRDefault="00B81F24">
            <w:pPr>
              <w:numPr>
                <w:ilvl w:val="0"/>
                <w:numId w:val="10"/>
              </w:numPr>
            </w:pPr>
            <w:r>
              <w:t>Conoscere l’evoluzione storica e il cammino ecumenico della Chiesa, realtà voluta da Dio, universale e locale, articolata secondo carismi e ministeri e rapportarla alla fede cattolica che riconosce in essa l’azione dello Spirito Santo</w:t>
            </w:r>
          </w:p>
          <w:p w14:paraId="17FD0931" w14:textId="77777777" w:rsidR="00D27396" w:rsidRDefault="00B81F24">
            <w:pPr>
              <w:numPr>
                <w:ilvl w:val="0"/>
                <w:numId w:val="10"/>
              </w:numPr>
            </w:pPr>
            <w:r>
              <w:t>Riconoscere il messaggio cristiano nell’arte e nella cultura in Italia e in Europa, nell’epoca tardo antica, medievale, moderna e contemporanea</w:t>
            </w:r>
          </w:p>
          <w:p w14:paraId="6156610F" w14:textId="77777777" w:rsidR="00D27396" w:rsidRDefault="00B81F24">
            <w:pPr>
              <w:numPr>
                <w:ilvl w:val="0"/>
                <w:numId w:val="10"/>
              </w:numPr>
            </w:pPr>
            <w:r>
              <w:t xml:space="preserve">Focalizzare le strutture e i significati dei luoghi sacri dall’antichità ai nostri giorni  </w:t>
            </w: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687F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I PRIMI CRISTIANI:Pietro, Paolo e le lettere, le persecuzioni, la Chiesa si organizza</w:t>
            </w:r>
          </w:p>
        </w:tc>
      </w:tr>
    </w:tbl>
    <w:p w14:paraId="0CDF7269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7334DC51" w14:textId="77777777" w:rsidR="00D27396" w:rsidRDefault="00B81F2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br w:type="page"/>
      </w:r>
    </w:p>
    <w:p w14:paraId="4DF4F5C7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2"/>
        <w:tblW w:w="152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4"/>
        <w:gridCol w:w="3340"/>
        <w:gridCol w:w="4180"/>
        <w:gridCol w:w="4848"/>
      </w:tblGrid>
      <w:tr w:rsidR="00D27396" w14:paraId="2907BAC0" w14:textId="77777777">
        <w:tc>
          <w:tcPr>
            <w:tcW w:w="15252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B1ED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89"/>
              <w:jc w:val="right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D27396" w14:paraId="46669A9A" w14:textId="77777777">
        <w:tc>
          <w:tcPr>
            <w:tcW w:w="2884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0F93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3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3A3E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</w:tc>
        <w:tc>
          <w:tcPr>
            <w:tcW w:w="418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52D11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495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  ABILITÀ’</w:t>
            </w:r>
          </w:p>
        </w:tc>
        <w:tc>
          <w:tcPr>
            <w:tcW w:w="4848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EF7F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D27396" w14:paraId="55D7752B" w14:textId="77777777">
        <w:tc>
          <w:tcPr>
            <w:tcW w:w="2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DA04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DIO E L’UOMO</w:t>
            </w:r>
          </w:p>
          <w:p w14:paraId="37C9B4A7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</w:p>
          <w:p w14:paraId="50244568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IL LINGUAGGIO RELIGIOSO</w:t>
            </w:r>
          </w:p>
        </w:tc>
        <w:tc>
          <w:tcPr>
            <w:tcW w:w="3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7F59" w14:textId="77777777" w:rsidR="00D27396" w:rsidRDefault="00B81F24">
            <w:pPr>
              <w:numPr>
                <w:ilvl w:val="0"/>
                <w:numId w:val="4"/>
              </w:numPr>
              <w:tabs>
                <w:tab w:val="left" w:pos="449"/>
              </w:tabs>
            </w:pPr>
            <w:r>
              <w:t>Ricostruisce gli elementi fondamentali della storia della Chiesa e li confronta con le vicende della storia civile passata e recente elaborando criteri per avviarne un’ interpretazione consapevole</w:t>
            </w:r>
          </w:p>
          <w:p w14:paraId="5B2D47A1" w14:textId="77777777" w:rsidR="00D27396" w:rsidRDefault="00B81F24">
            <w:pPr>
              <w:numPr>
                <w:ilvl w:val="0"/>
                <w:numId w:val="4"/>
              </w:numPr>
              <w:tabs>
                <w:tab w:val="left" w:pos="449"/>
              </w:tabs>
            </w:pPr>
            <w:r>
              <w:t>Riconosce i linguaggi espressivi della fede (simboli, preghiere e riti), ne individua le tracce presenti in ambito locale, italiano, europeo e nel mondo imparando ad apprezzarli dal punto di vista artistico, culturale e spirituale</w:t>
            </w:r>
          </w:p>
          <w:p w14:paraId="7321E492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A341" w14:textId="77777777" w:rsidR="00D27396" w:rsidRDefault="00B81F24">
            <w:pPr>
              <w:numPr>
                <w:ilvl w:val="0"/>
                <w:numId w:val="4"/>
              </w:numPr>
              <w:tabs>
                <w:tab w:val="left" w:pos="448"/>
              </w:tabs>
            </w:pPr>
            <w:r>
              <w:t>Conoscere l’evoluzione storica e il cammino ecumenico della Chiesa, realtà voluta da Dio, universale e locale, articolata secondo carismi e ministeri e rapportarla alla fede cattolica che riconosce in essa l’azione dello Spirito Santo</w:t>
            </w:r>
          </w:p>
          <w:p w14:paraId="2865FC4F" w14:textId="77777777" w:rsidR="00D27396" w:rsidRDefault="00B81F24">
            <w:pPr>
              <w:numPr>
                <w:ilvl w:val="0"/>
                <w:numId w:val="4"/>
              </w:numPr>
              <w:tabs>
                <w:tab w:val="left" w:pos="448"/>
              </w:tabs>
            </w:pPr>
            <w:r>
              <w:t>Riconoscere il messaggio cristiano nell’arte e nella cultura in Italia e in Europa, nell’epoca tardo antica, medievale, moderna e contemporanea</w:t>
            </w:r>
          </w:p>
          <w:p w14:paraId="6B8D3ABD" w14:textId="77777777" w:rsidR="00D27396" w:rsidRDefault="00B81F24">
            <w:pPr>
              <w:numPr>
                <w:ilvl w:val="0"/>
                <w:numId w:val="4"/>
              </w:numPr>
            </w:pPr>
            <w:r>
              <w:t xml:space="preserve">Focalizzare le strutture e i significati dei luoghi sacri dall’antichità ai nostri giorni  </w:t>
            </w:r>
          </w:p>
          <w:p w14:paraId="24134EE9" w14:textId="77777777" w:rsidR="00D27396" w:rsidRDefault="00B81F24">
            <w:pPr>
              <w:numPr>
                <w:ilvl w:val="0"/>
                <w:numId w:val="4"/>
              </w:numPr>
              <w:tabs>
                <w:tab w:val="left" w:pos="448"/>
              </w:tabs>
            </w:pPr>
            <w:r>
              <w:t xml:space="preserve">Individuare i testi biblici che hanno ispirato le principali produzioni artistiche (letterarie, musicali, pittoriche)italiane ed europee. </w:t>
            </w:r>
          </w:p>
        </w:tc>
        <w:tc>
          <w:tcPr>
            <w:tcW w:w="48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0A01" w14:textId="77777777" w:rsidR="00D27396" w:rsidRDefault="00B81F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ind w:left="449" w:hanging="360"/>
            </w:pPr>
            <w:r>
              <w:rPr>
                <w:rFonts w:ascii="Verdana" w:eastAsia="Verdana" w:hAnsi="Verdana" w:cs="Verdana"/>
                <w:b/>
              </w:rPr>
              <w:t>LA CHIESA DEL PRIMO MILLENNIO: le eresie e i primi concili, il monachesimo occidentale: Benedetto, il monastero</w:t>
            </w:r>
          </w:p>
        </w:tc>
      </w:tr>
    </w:tbl>
    <w:p w14:paraId="45B6E44A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1460B36B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5CCFBCC0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28890A63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rFonts w:ascii="Verdana" w:eastAsia="Verdana" w:hAnsi="Verdana" w:cs="Verdana"/>
          <w:b/>
          <w:color w:val="000000"/>
        </w:rPr>
      </w:pPr>
    </w:p>
    <w:p w14:paraId="2C603C60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02F90280" w14:textId="77777777" w:rsidR="00D27396" w:rsidRDefault="00B81F2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b/>
          <w:color w:val="000000"/>
        </w:rPr>
      </w:pPr>
      <w:r>
        <w:br w:type="page"/>
      </w:r>
    </w:p>
    <w:p w14:paraId="25E190E3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spacing w:before="19"/>
        <w:jc w:val="center"/>
        <w:rPr>
          <w:rFonts w:ascii="Verdana" w:eastAsia="Verdana" w:hAnsi="Verdana" w:cs="Verdana"/>
          <w:b/>
          <w:color w:val="000000"/>
        </w:rPr>
      </w:pPr>
    </w:p>
    <w:tbl>
      <w:tblPr>
        <w:tblStyle w:val="a3"/>
        <w:tblW w:w="155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835"/>
        <w:gridCol w:w="3975"/>
        <w:gridCol w:w="5790"/>
      </w:tblGrid>
      <w:tr w:rsidR="00D27396" w14:paraId="24F0755A" w14:textId="77777777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2AA2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91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D27396" w14:paraId="09266293" w14:textId="77777777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B1C5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283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B5A0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49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</w:tc>
        <w:tc>
          <w:tcPr>
            <w:tcW w:w="397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6738C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ABILITA’</w:t>
            </w:r>
          </w:p>
        </w:tc>
        <w:tc>
          <w:tcPr>
            <w:tcW w:w="579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9315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D27396" w14:paraId="5632CBB8" w14:textId="77777777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061FE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DIO E L’UOMO</w:t>
            </w:r>
          </w:p>
          <w:p w14:paraId="43DC16C7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14:paraId="6D62B166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14:paraId="7E3C7F7A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IL LINGUAGGIO RELIGIOSO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5B09" w14:textId="77777777" w:rsidR="00D27396" w:rsidRDefault="00B81F24">
            <w:pPr>
              <w:tabs>
                <w:tab w:val="left" w:pos="449"/>
              </w:tabs>
            </w:pPr>
            <w:r>
              <w:t>Ricostruisce gli elementi fondamentali della storia della Chiesa e li confronta con le vicende della storia civile passata e recente elaborando criteri per avviarne un’ interpretazione consapevole</w:t>
            </w:r>
          </w:p>
          <w:p w14:paraId="1FF861E1" w14:textId="77777777" w:rsidR="00D27396" w:rsidRDefault="00B81F24">
            <w:pPr>
              <w:tabs>
                <w:tab w:val="left" w:pos="449"/>
              </w:tabs>
            </w:pPr>
            <w:r>
              <w:t>Riconosce i linguaggi espressivi della fede (simboli, preghiere e riti), ne individua le tracce presenti in ambito locale, italiano, europeo e nel mondo imparando ad apprezzarli dal punto di vista artistico, culturale e spirituale</w:t>
            </w:r>
          </w:p>
          <w:p w14:paraId="16CFC716" w14:textId="77777777" w:rsidR="00D27396" w:rsidRDefault="00D27396">
            <w:pPr>
              <w:spacing w:line="362" w:lineRule="auto"/>
              <w:rPr>
                <w:rFonts w:ascii="Verdana" w:eastAsia="Verdana" w:hAnsi="Verdana" w:cs="Verdana"/>
              </w:rPr>
            </w:pPr>
          </w:p>
          <w:p w14:paraId="3C15625F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720" w:right="627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A603" w14:textId="77777777" w:rsidR="00D27396" w:rsidRDefault="00B81F24">
            <w:pPr>
              <w:numPr>
                <w:ilvl w:val="0"/>
                <w:numId w:val="5"/>
              </w:numPr>
            </w:pPr>
            <w:r>
              <w:t>Comprendere alcune categorie fondamentali della fede ebraico- cristiana (rivelazione, promessa, alleanza, salvezza, resurrezione)e confrontarle con quelle di altre maggiori religioni</w:t>
            </w:r>
          </w:p>
          <w:p w14:paraId="0BCC9038" w14:textId="77777777" w:rsidR="00D27396" w:rsidRDefault="00B81F24">
            <w:pPr>
              <w:numPr>
                <w:ilvl w:val="0"/>
                <w:numId w:val="5"/>
              </w:numPr>
            </w:pPr>
            <w:r>
              <w:t xml:space="preserve"> Conoscere l’evoluzione storica e il cammino ecumenico della Chiesa, realtà voluta da Dio, universale e locale, articolata secondo carismi e ministeri e rapportarla alla fede cattolica che riconosce in essa l’azione dello Spirito Santo</w:t>
            </w:r>
          </w:p>
          <w:p w14:paraId="41C560A0" w14:textId="77777777" w:rsidR="00D27396" w:rsidRDefault="00B81F24">
            <w:pPr>
              <w:numPr>
                <w:ilvl w:val="0"/>
                <w:numId w:val="5"/>
              </w:numPr>
              <w:tabs>
                <w:tab w:val="left" w:pos="448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r>
              <w:t>Riconoscere il messaggio cristiano nell’arte e nella cultura in Italia e in Europa, nell’epoca tardo antica, medievale, moderna e contemporanea</w:t>
            </w:r>
          </w:p>
          <w:p w14:paraId="4C18C160" w14:textId="77777777" w:rsidR="00D27396" w:rsidRDefault="00B81F24">
            <w:pPr>
              <w:numPr>
                <w:ilvl w:val="0"/>
                <w:numId w:val="5"/>
              </w:numPr>
            </w:pPr>
            <w:r>
              <w:t xml:space="preserve">Focalizzare le strutture e i significati dei luoghi sacri dall’antichità ai nostri giorni  </w:t>
            </w:r>
          </w:p>
          <w:p w14:paraId="6CBF6540" w14:textId="77777777" w:rsidR="00D27396" w:rsidRDefault="00D27396">
            <w:pPr>
              <w:ind w:left="720"/>
            </w:pPr>
          </w:p>
        </w:tc>
        <w:tc>
          <w:tcPr>
            <w:tcW w:w="57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3F3D" w14:textId="77777777" w:rsidR="00D27396" w:rsidRDefault="00B81F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ind w:left="449" w:hanging="360"/>
            </w:pPr>
            <w:r>
              <w:rPr>
                <w:rFonts w:ascii="Verdana" w:eastAsia="Verdana" w:hAnsi="Verdana" w:cs="Verdana"/>
                <w:b/>
              </w:rPr>
              <w:t>LA CHIESA SI DIVIDE: il grande scisma d’Oriente: gli Ortodossi, l’Europa cristiana e i suoi testimoni, La riforma Luterana, la diffusione della riforma</w:t>
            </w:r>
          </w:p>
        </w:tc>
      </w:tr>
    </w:tbl>
    <w:p w14:paraId="75BE3366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p w14:paraId="1CC6BCEE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0F4AA718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3DF8F2C6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12867278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4AE22595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tbl>
      <w:tblPr>
        <w:tblStyle w:val="a4"/>
        <w:tblW w:w="15840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40"/>
      </w:tblGrid>
      <w:tr w:rsidR="00D27396" w14:paraId="2672980B" w14:textId="77777777">
        <w:tc>
          <w:tcPr>
            <w:tcW w:w="15840" w:type="dxa"/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A39D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0C3999C0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18CC1AD1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692D8303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1208080C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592974CC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  <w:tr w:rsidR="00D27396" w14:paraId="7BEF72AC" w14:textId="77777777">
        <w:tc>
          <w:tcPr>
            <w:tcW w:w="1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A0FC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450FA5DC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</w:t>
            </w:r>
          </w:p>
          <w:p w14:paraId="045AB940" w14:textId="77777777" w:rsidR="00D27396" w:rsidRDefault="00B8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 svolgimento delle tematiche proposte, sono utilizzate le seguenti tecniche:</w:t>
            </w:r>
          </w:p>
          <w:p w14:paraId="278174F0" w14:textId="77777777" w:rsidR="00D27396" w:rsidRDefault="00B8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Approccio di tipo esperienziale e narrativo: presentazione di dati, esempi, esperienze attuali e comprensibili ai ragazzi.</w:t>
            </w:r>
          </w:p>
          <w:p w14:paraId="2C6FE6DE" w14:textId="77777777" w:rsidR="00D27396" w:rsidRDefault="00B8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Dialogo e invito all’intervento e alla ricerca per promuovere una partecipazione attiva nel rilevare i fenomeni e i problemi.</w:t>
            </w:r>
          </w:p>
          <w:p w14:paraId="5BF897A8" w14:textId="77777777" w:rsidR="00D27396" w:rsidRDefault="00B8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Lezione frontale partecipata e ricorso a schemi semplificativi, mappe concettuali, mappe mentali.</w:t>
            </w:r>
          </w:p>
          <w:p w14:paraId="6ADEED08" w14:textId="77777777" w:rsidR="00D27396" w:rsidRDefault="00B8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Cooperative learning.</w:t>
            </w:r>
          </w:p>
          <w:p w14:paraId="0538466B" w14:textId="77777777" w:rsidR="00D27396" w:rsidRDefault="00B8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Problem solving.</w:t>
            </w:r>
          </w:p>
          <w:p w14:paraId="5AF229BF" w14:textId="77777777" w:rsidR="00D27396" w:rsidRDefault="00B8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Brainstorming.</w:t>
            </w:r>
          </w:p>
          <w:p w14:paraId="17386B0B" w14:textId="77777777" w:rsidR="00D27396" w:rsidRDefault="00B8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Lettura guidata e analisi del testo adottato e/o di documenti.</w:t>
            </w:r>
          </w:p>
          <w:p w14:paraId="6A6F32A0" w14:textId="77777777" w:rsidR="00D27396" w:rsidRDefault="00B8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Arricchimento del lessico specifico della disciplina.</w:t>
            </w:r>
          </w:p>
          <w:p w14:paraId="46F615B7" w14:textId="77777777" w:rsidR="00D27396" w:rsidRDefault="00B8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Collegamento con altre discipline.</w:t>
            </w:r>
          </w:p>
          <w:p w14:paraId="69ABF567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4F26E27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37879B3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FE1B653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11C5004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6367655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2665C4B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27396" w14:paraId="5688EFB0" w14:textId="77777777">
        <w:tc>
          <w:tcPr>
            <w:tcW w:w="1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30FD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PIATTAFORME E CANALI DI COMUNICAZIONE</w:t>
            </w:r>
          </w:p>
          <w:p w14:paraId="5DD7212A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1203E7F" w14:textId="77777777" w:rsidR="00D27396" w:rsidRDefault="00B81F24">
            <w:r>
              <w:t>Piattaforme:lezioni attraverso classroom (in modalità  asincrona)</w:t>
            </w:r>
          </w:p>
          <w:p w14:paraId="6D0A59BD" w14:textId="77777777" w:rsidR="00D27396" w:rsidRDefault="00B81F24">
            <w:pPr>
              <w:numPr>
                <w:ilvl w:val="0"/>
                <w:numId w:val="8"/>
              </w:numPr>
            </w:pPr>
            <w:r>
              <w:t>video lezioni su Meet (attività sincrona)</w:t>
            </w:r>
          </w:p>
          <w:p w14:paraId="41218C10" w14:textId="77777777" w:rsidR="00D27396" w:rsidRDefault="00B81F24">
            <w:pPr>
              <w:numPr>
                <w:ilvl w:val="0"/>
                <w:numId w:val="8"/>
              </w:numPr>
            </w:pPr>
            <w:r>
              <w:t>lavori in piccoli gruppi</w:t>
            </w:r>
          </w:p>
          <w:p w14:paraId="3F072AF0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1070CF6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27396" w14:paraId="231F28B4" w14:textId="77777777">
        <w:tc>
          <w:tcPr>
            <w:tcW w:w="1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273A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2"/>
                <w:szCs w:val="22"/>
              </w:rPr>
              <w:t>MATERIALI DI STUDIO PROPOSTI</w:t>
            </w:r>
            <w:r>
              <w:t xml:space="preserve"> Libro di testo, Lim, Visione dvd, Documentari, ricerche , Presentazioni Power Point, libri digitali.</w:t>
            </w:r>
          </w:p>
          <w:p w14:paraId="29CDB251" w14:textId="77777777" w:rsidR="00D27396" w:rsidRDefault="00D27396">
            <w:pPr>
              <w:rPr>
                <w:sz w:val="22"/>
                <w:szCs w:val="22"/>
              </w:rPr>
            </w:pPr>
          </w:p>
          <w:p w14:paraId="533E8386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0488B11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A0BC76C" w14:textId="77777777" w:rsidR="00D27396" w:rsidRDefault="00B81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…….</w:t>
            </w:r>
          </w:p>
          <w:p w14:paraId="50EE2F35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C95EE33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EE01495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5829435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D7CADAA" w14:textId="77777777" w:rsidR="00D27396" w:rsidRDefault="00D2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7D6941FA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A1503B0" w14:textId="77777777" w:rsidR="00D27396" w:rsidRDefault="00D2739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D27396">
      <w:headerReference w:type="default" r:id="rId8"/>
      <w:footerReference w:type="default" r:id="rId9"/>
      <w:pgSz w:w="16860" w:h="11920"/>
      <w:pgMar w:top="1100" w:right="620" w:bottom="1140" w:left="5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2B842" w14:textId="77777777" w:rsidR="00910931" w:rsidRDefault="00910931">
      <w:r>
        <w:separator/>
      </w:r>
    </w:p>
  </w:endnote>
  <w:endnote w:type="continuationSeparator" w:id="0">
    <w:p w14:paraId="7EBF2BD7" w14:textId="77777777" w:rsidR="00910931" w:rsidRDefault="0091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37D8" w14:textId="65574333" w:rsidR="00D27396" w:rsidRDefault="00B81F24">
    <w:pPr>
      <w:pBdr>
        <w:top w:val="nil"/>
        <w:left w:val="nil"/>
        <w:bottom w:val="nil"/>
        <w:right w:val="nil"/>
        <w:between w:val="nil"/>
      </w:pBdr>
      <w:spacing w:line="244" w:lineRule="auto"/>
      <w:ind w:left="4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1F18DD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6156" w14:textId="77777777" w:rsidR="00910931" w:rsidRDefault="00910931">
      <w:r>
        <w:separator/>
      </w:r>
    </w:p>
  </w:footnote>
  <w:footnote w:type="continuationSeparator" w:id="0">
    <w:p w14:paraId="180E7DAA" w14:textId="77777777" w:rsidR="00910931" w:rsidRDefault="0091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71EA" w14:textId="77777777" w:rsidR="00D27396" w:rsidRDefault="00D2739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9DD"/>
    <w:multiLevelType w:val="multilevel"/>
    <w:tmpl w:val="E55A5AEA"/>
    <w:lvl w:ilvl="0">
      <w:start w:val="1"/>
      <w:numFmt w:val="bullet"/>
      <w:lvlText w:val="✓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87F7508"/>
    <w:multiLevelType w:val="multilevel"/>
    <w:tmpl w:val="F9E2E7D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D549EE"/>
    <w:multiLevelType w:val="multilevel"/>
    <w:tmpl w:val="D85A8D9E"/>
    <w:lvl w:ilvl="0">
      <w:start w:val="1"/>
      <w:numFmt w:val="bullet"/>
      <w:lvlText w:val="❖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2464491D"/>
    <w:multiLevelType w:val="multilevel"/>
    <w:tmpl w:val="55C4D240"/>
    <w:lvl w:ilvl="0">
      <w:start w:val="1"/>
      <w:numFmt w:val="bullet"/>
      <w:lvlText w:val="🖋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62527E"/>
    <w:multiLevelType w:val="multilevel"/>
    <w:tmpl w:val="C8F4BB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3FBF"/>
    <w:multiLevelType w:val="multilevel"/>
    <w:tmpl w:val="7348F61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1B07CB"/>
    <w:multiLevelType w:val="multilevel"/>
    <w:tmpl w:val="6D860CD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6F290E"/>
    <w:multiLevelType w:val="multilevel"/>
    <w:tmpl w:val="8BB88B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EA92BE5"/>
    <w:multiLevelType w:val="multilevel"/>
    <w:tmpl w:val="58508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AA3939"/>
    <w:multiLevelType w:val="multilevel"/>
    <w:tmpl w:val="D95E9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BC0B10"/>
    <w:multiLevelType w:val="multilevel"/>
    <w:tmpl w:val="4C56FE38"/>
    <w:lvl w:ilvl="0">
      <w:start w:val="1"/>
      <w:numFmt w:val="bullet"/>
      <w:lvlText w:val="❖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7FA8123E"/>
    <w:multiLevelType w:val="multilevel"/>
    <w:tmpl w:val="ED940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6"/>
    <w:rsid w:val="001F18DD"/>
    <w:rsid w:val="00910931"/>
    <w:rsid w:val="00992E7E"/>
    <w:rsid w:val="00B81F24"/>
    <w:rsid w:val="00D2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F67B"/>
  <w15:docId w15:val="{D22683E9-2514-48C3-B26F-0DE45CB8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DtxQoh2sOZP403fi75iK6r7vQ==">AMUW2mVW5EU+fpbVBD+OQP70yjfI9SIgWs1f+o0fGec/6fHTJ6lZfG0/uPy6V6XBAh9rPSyEe3soRM1K+p9KjWcweIa6gp8dfqt43EguSyFrkUqoldZ217M=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Marchetti</dc:creator>
  <cp:lastModifiedBy>ROSSANA DELLA CASA</cp:lastModifiedBy>
  <cp:revision>2</cp:revision>
  <dcterms:created xsi:type="dcterms:W3CDTF">2020-09-21T06:58:00Z</dcterms:created>
  <dcterms:modified xsi:type="dcterms:W3CDTF">2020-09-21T06:58:00Z</dcterms:modified>
</cp:coreProperties>
</file>