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45D" w:rsidRDefault="0055145D" w:rsidP="008C64EE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</w:pPr>
    </w:p>
    <w:p w:rsidR="0055145D" w:rsidRDefault="0055145D" w:rsidP="008C64EE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</w:pPr>
    </w:p>
    <w:p w:rsidR="0055145D" w:rsidRDefault="0055145D" w:rsidP="008C64EE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</w:pPr>
      <w:r>
        <w:rPr>
          <w:rFonts w:ascii="Calibri" w:eastAsia="Calibri" w:hAnsi="Calibri" w:cs="Calibri"/>
          <w:b/>
          <w:noProof/>
          <w:color w:val="00000A"/>
          <w:kern w:val="2"/>
          <w:szCs w:val="24"/>
          <w:lang w:eastAsia="it-IT"/>
        </w:rPr>
        <w:drawing>
          <wp:anchor distT="0" distB="0" distL="114300" distR="114300" simplePos="0" relativeHeight="251688960" behindDoc="0" locked="0" layoutInCell="1" allowOverlap="1" wp14:anchorId="447E629A" wp14:editId="3F997547">
            <wp:simplePos x="0" y="0"/>
            <wp:positionH relativeFrom="page">
              <wp:posOffset>3618230</wp:posOffset>
            </wp:positionH>
            <wp:positionV relativeFrom="margin">
              <wp:posOffset>306705</wp:posOffset>
            </wp:positionV>
            <wp:extent cx="514350" cy="514350"/>
            <wp:effectExtent l="0" t="0" r="0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145D" w:rsidRDefault="0055145D" w:rsidP="008C64EE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</w:pPr>
    </w:p>
    <w:p w:rsidR="00FB71BA" w:rsidRDefault="00FB71BA" w:rsidP="008C64EE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</w:pPr>
    </w:p>
    <w:p w:rsidR="00FB71BA" w:rsidRDefault="00FB71BA" w:rsidP="008C64EE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</w:pPr>
    </w:p>
    <w:p w:rsidR="00B218C8" w:rsidRDefault="00B218C8" w:rsidP="00B218C8">
      <w:pPr>
        <w:widowControl w:val="0"/>
        <w:suppressAutoHyphens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MINISTERO DELL’ISTRUZIONE</w:t>
      </w:r>
    </w:p>
    <w:p w:rsidR="00B218C8" w:rsidRDefault="00B218C8" w:rsidP="00B218C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</w:pPr>
      <w:r>
        <w:rPr>
          <w:sz w:val="16"/>
          <w:szCs w:val="16"/>
        </w:rPr>
        <w:t>UFFICIO SCOLASTICO REGIONALE PER IL LAZIO</w:t>
      </w:r>
    </w:p>
    <w:p w:rsidR="00B218C8" w:rsidRPr="00064C6D" w:rsidRDefault="00B218C8" w:rsidP="00B218C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I S T I T U T O C O M P R E N S I V O “PIO FEDI</w:t>
      </w:r>
      <w:r w:rsidRPr="00064C6D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”</w:t>
      </w:r>
    </w:p>
    <w:p w:rsidR="00B218C8" w:rsidRPr="00064C6D" w:rsidRDefault="00B218C8" w:rsidP="00B218C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2"/>
          <w:sz w:val="16"/>
          <w:szCs w:val="24"/>
          <w:lang w:eastAsia="hi-IN" w:bidi="hi-IN"/>
        </w:rPr>
      </w:pPr>
      <w:r w:rsidRPr="00064C6D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01026   GROTTE S.</w:t>
      </w:r>
      <w:r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 xml:space="preserve"> </w:t>
      </w:r>
      <w:r w:rsidRPr="00064C6D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STEFANO (VT)</w:t>
      </w:r>
    </w:p>
    <w:p w:rsidR="00B218C8" w:rsidRPr="00064C6D" w:rsidRDefault="00B218C8" w:rsidP="00B218C8">
      <w:pPr>
        <w:widowControl w:val="0"/>
        <w:tabs>
          <w:tab w:val="left" w:pos="720"/>
        </w:tabs>
        <w:suppressAutoHyphens/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064C6D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(Scuola dell'infanzia, Primaria e Secondaria di 1° grado)</w:t>
      </w:r>
      <w:bookmarkStart w:id="0" w:name="_GoBack"/>
      <w:bookmarkEnd w:id="0"/>
    </w:p>
    <w:p w:rsidR="00B218C8" w:rsidRPr="00064C6D" w:rsidRDefault="00B218C8" w:rsidP="00B218C8">
      <w:pPr>
        <w:widowControl w:val="0"/>
        <w:tabs>
          <w:tab w:val="left" w:pos="720"/>
        </w:tabs>
        <w:suppressAutoHyphens/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064C6D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Via</w:t>
      </w:r>
      <w:r w:rsidR="0055145D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 xml:space="preserve"> Puglia, 25 – tel./ 0761/367026</w:t>
      </w:r>
    </w:p>
    <w:p w:rsidR="00B218C8" w:rsidRPr="00064C6D" w:rsidRDefault="00B218C8" w:rsidP="00B218C8">
      <w:pPr>
        <w:widowControl w:val="0"/>
        <w:tabs>
          <w:tab w:val="left" w:pos="720"/>
        </w:tabs>
        <w:suppressAutoHyphens/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064C6D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C.F. 90056690564 – C.U. UF1V31 – Conto di tesoreria unica: 0318092</w:t>
      </w:r>
    </w:p>
    <w:p w:rsidR="00B218C8" w:rsidRPr="005F04C8" w:rsidRDefault="00B218C8" w:rsidP="00B218C8">
      <w:pPr>
        <w:widowControl w:val="0"/>
        <w:tabs>
          <w:tab w:val="left" w:pos="720"/>
        </w:tabs>
        <w:suppressAutoHyphens/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5F04C8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C.M. VTIC80800L – Codice IPA: istsc_vtic80800l</w:t>
      </w:r>
    </w:p>
    <w:p w:rsidR="00B218C8" w:rsidRPr="009C286C" w:rsidRDefault="00B218C8" w:rsidP="00B218C8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9C286C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 xml:space="preserve">e mail: </w:t>
      </w:r>
      <w:hyperlink r:id="rId6" w:history="1">
        <w:r w:rsidRPr="009C286C">
          <w:rPr>
            <w:rFonts w:ascii="Times New Roman" w:eastAsia="Times New Roman" w:hAnsi="Times New Roman" w:cs="Times New Roman"/>
            <w:color w:val="0563C1" w:themeColor="hyperlink"/>
            <w:kern w:val="2"/>
            <w:sz w:val="20"/>
            <w:szCs w:val="24"/>
            <w:u w:val="single"/>
            <w:lang w:eastAsia="hi-IN" w:bidi="hi-IN"/>
          </w:rPr>
          <w:t>vtic80800l@istruzione.it</w:t>
        </w:r>
      </w:hyperlink>
      <w:r w:rsidRPr="009C286C">
        <w:rPr>
          <w:rFonts w:ascii="Times New Roman" w:eastAsia="Times New Roman" w:hAnsi="Times New Roman" w:cs="Times New Roman"/>
          <w:color w:val="0563C1" w:themeColor="hyperlink"/>
          <w:kern w:val="2"/>
          <w:sz w:val="20"/>
          <w:szCs w:val="24"/>
          <w:u w:val="single"/>
          <w:lang w:eastAsia="hi-IN" w:bidi="hi-IN"/>
        </w:rPr>
        <w:t xml:space="preserve"> - </w:t>
      </w:r>
      <w:hyperlink r:id="rId7" w:tooltip="Indirizzo di posta elettronica certificata istituzionale" w:history="1">
        <w:r w:rsidRPr="009C286C">
          <w:rPr>
            <w:rFonts w:ascii="Arial" w:eastAsia="SimSun" w:hAnsi="Arial" w:cs="Arial"/>
            <w:color w:val="00004D"/>
            <w:kern w:val="2"/>
            <w:sz w:val="18"/>
            <w:u w:val="single"/>
            <w:shd w:val="clear" w:color="auto" w:fill="FFFFFF"/>
            <w:lang w:eastAsia="hi-IN" w:bidi="hi-IN"/>
          </w:rPr>
          <w:t>vtic80800l@pec.istruzione.it</w:t>
        </w:r>
      </w:hyperlink>
    </w:p>
    <w:p w:rsidR="00B218C8" w:rsidRDefault="0055145D" w:rsidP="00B218C8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Fonts w:ascii="Arial" w:eastAsia="SimSun" w:hAnsi="Arial" w:cs="Arial"/>
          <w:kern w:val="2"/>
          <w:sz w:val="18"/>
          <w:shd w:val="clear" w:color="auto" w:fill="FFFFFF"/>
          <w:lang w:eastAsia="hi-IN" w:bidi="hi-IN"/>
        </w:rPr>
      </w:pPr>
      <w:hyperlink r:id="rId8" w:history="1">
        <w:r w:rsidR="00B218C8" w:rsidRPr="00607BE8">
          <w:rPr>
            <w:rStyle w:val="Collegamentoipertestuale"/>
            <w:rFonts w:ascii="Times New Roman" w:eastAsia="Times New Roman" w:hAnsi="Times New Roman" w:cs="Times New Roman"/>
            <w:kern w:val="2"/>
            <w:sz w:val="20"/>
            <w:szCs w:val="24"/>
            <w:lang w:eastAsia="hi-IN" w:bidi="hi-IN"/>
          </w:rPr>
          <w:t>www.</w:t>
        </w:r>
        <w:r w:rsidR="00B218C8" w:rsidRPr="00607BE8">
          <w:rPr>
            <w:rStyle w:val="Collegamentoipertestuale"/>
            <w:rFonts w:ascii="Arial" w:eastAsia="SimSun" w:hAnsi="Arial" w:cs="Arial"/>
            <w:kern w:val="2"/>
            <w:sz w:val="18"/>
            <w:shd w:val="clear" w:color="auto" w:fill="FFFFFF"/>
            <w:lang w:eastAsia="hi-IN" w:bidi="hi-IN"/>
          </w:rPr>
          <w:t>piofedi.edu.it</w:t>
        </w:r>
      </w:hyperlink>
    </w:p>
    <w:p w:rsidR="00FB71BA" w:rsidRDefault="00FB71BA" w:rsidP="008C64EE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</w:pP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</w:pPr>
      <w:r w:rsidRPr="002D54FA">
        <w:rPr>
          <w:rFonts w:ascii="Arial" w:eastAsia="SimSun" w:hAnsi="Arial" w:cs="Arial"/>
          <w:kern w:val="2"/>
          <w:shd w:val="clear" w:color="auto" w:fill="FFFFFF"/>
          <w:lang w:eastAsia="hi-IN" w:bidi="hi-IN"/>
        </w:rPr>
        <w:t xml:space="preserve">       Grotte S. Stefano</w:t>
      </w:r>
      <w:r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  <w:t xml:space="preserve"> </w:t>
      </w: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</w:pP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</w:pPr>
    </w:p>
    <w:p w:rsidR="007B147E" w:rsidRPr="00E32B00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hd w:val="clear" w:color="auto" w:fill="FFFFFF"/>
          <w:lang w:eastAsia="hi-IN" w:bidi="hi-IN"/>
        </w:rPr>
      </w:pPr>
      <w:r w:rsidRPr="00E32B00">
        <w:rPr>
          <w:rFonts w:ascii="Arial" w:eastAsia="SimSun" w:hAnsi="Arial" w:cs="Arial"/>
          <w:kern w:val="2"/>
          <w:shd w:val="clear" w:color="auto" w:fill="FFFFFF"/>
          <w:lang w:eastAsia="hi-IN" w:bidi="hi-IN"/>
        </w:rPr>
        <w:t>Ai Genitori dell’alunno/a</w:t>
      </w: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</w:pP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</w:pP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 w:rsidRPr="002D54FA"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COGNOME</w:t>
      </w: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…………………       NOME……………….                        CLASSE………</w:t>
      </w: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Pr="002D54FA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2D54FA"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                                         SCUOLA SECONDARIA DI 1° GRADO</w:t>
      </w: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Pr="00C81DF3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ind w:left="360"/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Pr="00DC1C91" w:rsidRDefault="00F40432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 w:rsidRPr="00F40432">
        <w:rPr>
          <w:rFonts w:ascii="Arial" w:eastAsia="SimSun" w:hAnsi="Arial" w:cs="Arial"/>
          <w:noProof/>
          <w:kern w:val="2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FFF8BB" wp14:editId="07F609AF">
                <wp:simplePos x="0" y="0"/>
                <wp:positionH relativeFrom="column">
                  <wp:posOffset>1308100</wp:posOffset>
                </wp:positionH>
                <wp:positionV relativeFrom="paragraph">
                  <wp:posOffset>5715</wp:posOffset>
                </wp:positionV>
                <wp:extent cx="139700" cy="117475"/>
                <wp:effectExtent l="0" t="0" r="12700" b="1587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39700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0432" w:rsidRDefault="00F40432" w:rsidP="00F4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FF8BB"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26" type="#_x0000_t202" style="position:absolute;margin-left:103pt;margin-top:.45pt;width:11pt;height:9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" fillcolor="window" strokeweight=".5pt">
                <v:path arrowok="t"/>
                <v:textbox>
                  <w:txbxContent>
                    <w:p w:rsidR="00F40432" w:rsidRDefault="00F40432" w:rsidP="00F40432"/>
                  </w:txbxContent>
                </v:textbox>
              </v:shape>
            </w:pict>
          </mc:Fallback>
        </mc:AlternateContent>
      </w:r>
      <w:r>
        <w:rPr>
          <w:rFonts w:ascii="Arial" w:eastAsia="SimSun" w:hAnsi="Arial" w:cs="Arial"/>
          <w:noProof/>
          <w:kern w:val="2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3FFC13" wp14:editId="10B65F43">
                <wp:simplePos x="0" y="0"/>
                <wp:positionH relativeFrom="column">
                  <wp:posOffset>2550160</wp:posOffset>
                </wp:positionH>
                <wp:positionV relativeFrom="paragraph">
                  <wp:posOffset>13335</wp:posOffset>
                </wp:positionV>
                <wp:extent cx="139700" cy="117475"/>
                <wp:effectExtent l="0" t="0" r="12700" b="1587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39700" cy="11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147E" w:rsidRDefault="007B147E" w:rsidP="007B1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FFC13" id="Casella di testo 14" o:spid="_x0000_s1027" type="#_x0000_t202" style="position:absolute;margin-left:200.8pt;margin-top:1.05pt;width:11pt;height:9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" fillcolor="white [3201]" strokeweight=".5pt">
                <v:path arrowok="t"/>
                <v:textbox>
                  <w:txbxContent>
                    <w:p w:rsidR="007B147E" w:rsidRDefault="007B147E" w:rsidP="007B147E"/>
                  </w:txbxContent>
                </v:textbox>
              </v:shape>
            </w:pict>
          </mc:Fallback>
        </mc:AlternateContent>
      </w:r>
      <w:r>
        <w:rPr>
          <w:rFonts w:ascii="Arial" w:eastAsia="SimSun" w:hAnsi="Arial" w:cs="Arial"/>
          <w:noProof/>
          <w:kern w:val="2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7158A5" wp14:editId="7A627A78">
                <wp:simplePos x="0" y="0"/>
                <wp:positionH relativeFrom="column">
                  <wp:posOffset>3493135</wp:posOffset>
                </wp:positionH>
                <wp:positionV relativeFrom="paragraph">
                  <wp:posOffset>5080</wp:posOffset>
                </wp:positionV>
                <wp:extent cx="114300" cy="114300"/>
                <wp:effectExtent l="0" t="0" r="19050" b="1905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147E" w:rsidRDefault="007B147E" w:rsidP="007B1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158A5" id="Casella di testo 15" o:spid="_x0000_s1028" type="#_x0000_t202" style="position:absolute;margin-left:275.05pt;margin-top:.4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" fillcolor="white [3201]" strokeweight=".5pt">
                <v:path arrowok="t"/>
                <v:textbox>
                  <w:txbxContent>
                    <w:p w:rsidR="007B147E" w:rsidRDefault="007B147E" w:rsidP="007B147E"/>
                  </w:txbxContent>
                </v:textbox>
              </v:shape>
            </w:pict>
          </mc:Fallback>
        </mc:AlternateContent>
      </w:r>
      <w:r>
        <w:rPr>
          <w:rFonts w:ascii="Arial" w:eastAsia="SimSun" w:hAnsi="Arial" w:cs="Arial"/>
          <w:noProof/>
          <w:kern w:val="2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014734" wp14:editId="5F15683C">
                <wp:simplePos x="0" y="0"/>
                <wp:positionH relativeFrom="column">
                  <wp:posOffset>4934585</wp:posOffset>
                </wp:positionH>
                <wp:positionV relativeFrom="paragraph">
                  <wp:posOffset>8255</wp:posOffset>
                </wp:positionV>
                <wp:extent cx="142875" cy="104775"/>
                <wp:effectExtent l="0" t="0" r="28575" b="28575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147E" w:rsidRDefault="007B147E" w:rsidP="007B1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14734" id="Casella di testo 16" o:spid="_x0000_s1029" type="#_x0000_t202" style="position:absolute;margin-left:388.55pt;margin-top:.65pt;width:11.2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" fillcolor="white [3201]" strokeweight=".5pt">
                <v:path arrowok="t"/>
                <v:textbox>
                  <w:txbxContent>
                    <w:p w:rsidR="007B147E" w:rsidRDefault="007B147E" w:rsidP="007B147E"/>
                  </w:txbxContent>
                </v:textbox>
              </v:shape>
            </w:pict>
          </mc:Fallback>
        </mc:AlternateContent>
      </w:r>
      <w:r w:rsidR="007B147E" w:rsidRPr="00C81DF3"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  <w:t>Grotte S. Stefano</w:t>
      </w:r>
      <w:r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        </w:t>
      </w:r>
      <w:r w:rsidR="007B147E" w:rsidRPr="00C81DF3"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  <w:t>Vitorchiano</w:t>
      </w:r>
      <w:r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  </w:t>
      </w:r>
      <w:r w:rsidR="007B147E" w:rsidRPr="00C81DF3"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    </w:t>
      </w:r>
      <w:r w:rsidR="007B147E" w:rsidRPr="00C81DF3"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Celleno  </w:t>
      </w:r>
      <w:r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           </w:t>
      </w:r>
      <w:r w:rsidR="007B147E" w:rsidRPr="00C81DF3"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  <w:t>Graffignano</w:t>
      </w: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Si comunica alle S.S.L.L. che:</w:t>
      </w: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Dall’esito del Consiglio di Classe del mese di………………è emerso che Su…  figli……</w:t>
      </w: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pStyle w:val="Paragrafoelenco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dimentica a casa il materiale scolastico</w:t>
      </w:r>
    </w:p>
    <w:p w:rsidR="007B147E" w:rsidRDefault="007B147E" w:rsidP="007B147E">
      <w:pPr>
        <w:pStyle w:val="Paragrafoelenco"/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pStyle w:val="Paragrafoelenco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non svolge i compiti</w:t>
      </w:r>
    </w:p>
    <w:p w:rsidR="007B147E" w:rsidRDefault="007B147E" w:rsidP="007B147E">
      <w:pPr>
        <w:pStyle w:val="Paragrafoelenco"/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pStyle w:val="Paragrafoelenco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assume atteggiamenti scorretti in classe</w:t>
      </w:r>
    </w:p>
    <w:p w:rsidR="007B147E" w:rsidRDefault="007B147E" w:rsidP="007B147E">
      <w:pPr>
        <w:pStyle w:val="Paragrafoelenco"/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pStyle w:val="Paragrafoelenco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disturba la lezione</w:t>
      </w:r>
    </w:p>
    <w:p w:rsidR="007B147E" w:rsidRDefault="007B147E" w:rsidP="007B147E">
      <w:pPr>
        <w:pStyle w:val="Paragrafoelenco"/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pStyle w:val="Paragrafoelenco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mantiene rapporti non corretti con i compagni</w:t>
      </w:r>
    </w:p>
    <w:p w:rsidR="007B147E" w:rsidRDefault="007B147E" w:rsidP="007B147E">
      <w:pPr>
        <w:pStyle w:val="Paragrafoelenco"/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pStyle w:val="Paragrafoelenco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ritarda abitualmente</w:t>
      </w:r>
    </w:p>
    <w:p w:rsidR="007B147E" w:rsidRDefault="007B147E" w:rsidP="007B147E">
      <w:pPr>
        <w:pStyle w:val="Paragrafoelenco"/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pStyle w:val="Paragrafoelenco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presenta lacune in varie discipline</w:t>
      </w:r>
    </w:p>
    <w:p w:rsidR="007B147E" w:rsidRPr="00E32B00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ind w:left="360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pStyle w:val="Paragrafoelenco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altro………………………………</w:t>
      </w:r>
    </w:p>
    <w:p w:rsidR="007B147E" w:rsidRPr="00E32B00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ind w:left="360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pStyle w:val="Paragrafoelenco"/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Pr="00E32B00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Pertanto le SSLL sono invitate ad un colloquio con gli insegnanti il giorno…………….</w:t>
      </w: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Data………….</w:t>
      </w: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Pr="002D54FA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Il Coordinatore…………</w:t>
      </w:r>
    </w:p>
    <w:p w:rsidR="00BE3CF5" w:rsidRDefault="00BE3CF5" w:rsidP="005D0B23">
      <w:pPr>
        <w:rPr>
          <w:rFonts w:ascii="Times New Roman" w:hAnsi="Times New Roman" w:cs="Times New Roman"/>
        </w:rPr>
      </w:pPr>
    </w:p>
    <w:sectPr w:rsidR="00BE3CF5" w:rsidSect="0055145D">
      <w:pgSz w:w="11906" w:h="16838"/>
      <w:pgMar w:top="142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56C3"/>
    <w:multiLevelType w:val="hybridMultilevel"/>
    <w:tmpl w:val="97F87146"/>
    <w:lvl w:ilvl="0" w:tplc="E5962F4A">
      <w:start w:val="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3CAA00D8"/>
    <w:multiLevelType w:val="hybridMultilevel"/>
    <w:tmpl w:val="47063828"/>
    <w:lvl w:ilvl="0" w:tplc="2692044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54A73FA5"/>
    <w:multiLevelType w:val="hybridMultilevel"/>
    <w:tmpl w:val="F072D90E"/>
    <w:lvl w:ilvl="0" w:tplc="AAAAD67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F731C"/>
    <w:multiLevelType w:val="hybridMultilevel"/>
    <w:tmpl w:val="55D89C92"/>
    <w:lvl w:ilvl="0" w:tplc="5C407EC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35406"/>
    <w:multiLevelType w:val="hybridMultilevel"/>
    <w:tmpl w:val="861086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A4BD5"/>
    <w:multiLevelType w:val="hybridMultilevel"/>
    <w:tmpl w:val="E8FCB1F8"/>
    <w:lvl w:ilvl="0" w:tplc="C09CB3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EE"/>
    <w:rsid w:val="00007988"/>
    <w:rsid w:val="000243AB"/>
    <w:rsid w:val="00046A88"/>
    <w:rsid w:val="000A7EE6"/>
    <w:rsid w:val="000C6F71"/>
    <w:rsid w:val="000E038B"/>
    <w:rsid w:val="000E5961"/>
    <w:rsid w:val="00157F1F"/>
    <w:rsid w:val="0017409B"/>
    <w:rsid w:val="00190247"/>
    <w:rsid w:val="00193D2E"/>
    <w:rsid w:val="001D7D56"/>
    <w:rsid w:val="001F1D84"/>
    <w:rsid w:val="00207D1D"/>
    <w:rsid w:val="0022796F"/>
    <w:rsid w:val="002744DC"/>
    <w:rsid w:val="002972DF"/>
    <w:rsid w:val="002A3BAE"/>
    <w:rsid w:val="00331758"/>
    <w:rsid w:val="003562EF"/>
    <w:rsid w:val="00387161"/>
    <w:rsid w:val="003975BC"/>
    <w:rsid w:val="003A06D1"/>
    <w:rsid w:val="004148BE"/>
    <w:rsid w:val="004506AC"/>
    <w:rsid w:val="00466445"/>
    <w:rsid w:val="00470BA2"/>
    <w:rsid w:val="004E12EE"/>
    <w:rsid w:val="004E7A52"/>
    <w:rsid w:val="004F256A"/>
    <w:rsid w:val="004F5FD9"/>
    <w:rsid w:val="00541DF6"/>
    <w:rsid w:val="0055145D"/>
    <w:rsid w:val="00570F08"/>
    <w:rsid w:val="005A3081"/>
    <w:rsid w:val="005D0B23"/>
    <w:rsid w:val="00684920"/>
    <w:rsid w:val="006D7E28"/>
    <w:rsid w:val="006F1F2D"/>
    <w:rsid w:val="007401B1"/>
    <w:rsid w:val="00765803"/>
    <w:rsid w:val="007B147E"/>
    <w:rsid w:val="007F45F2"/>
    <w:rsid w:val="0082215D"/>
    <w:rsid w:val="008C64EE"/>
    <w:rsid w:val="008D58FB"/>
    <w:rsid w:val="008D790F"/>
    <w:rsid w:val="008F1B6C"/>
    <w:rsid w:val="009303D0"/>
    <w:rsid w:val="0095361C"/>
    <w:rsid w:val="00981A14"/>
    <w:rsid w:val="009A4AB8"/>
    <w:rsid w:val="009B03D3"/>
    <w:rsid w:val="00A47FF0"/>
    <w:rsid w:val="00A80BA4"/>
    <w:rsid w:val="00AA39A8"/>
    <w:rsid w:val="00B218C8"/>
    <w:rsid w:val="00B81E4B"/>
    <w:rsid w:val="00BC2413"/>
    <w:rsid w:val="00BE3CF5"/>
    <w:rsid w:val="00BE5AE4"/>
    <w:rsid w:val="00BF1B90"/>
    <w:rsid w:val="00BF51CA"/>
    <w:rsid w:val="00C03B09"/>
    <w:rsid w:val="00C1186F"/>
    <w:rsid w:val="00C51C3C"/>
    <w:rsid w:val="00C5757C"/>
    <w:rsid w:val="00C57B74"/>
    <w:rsid w:val="00CB1890"/>
    <w:rsid w:val="00CC2D39"/>
    <w:rsid w:val="00CD2089"/>
    <w:rsid w:val="00CF280D"/>
    <w:rsid w:val="00CF6E02"/>
    <w:rsid w:val="00D00CF2"/>
    <w:rsid w:val="00D15F0A"/>
    <w:rsid w:val="00D20E1D"/>
    <w:rsid w:val="00D64526"/>
    <w:rsid w:val="00DE680B"/>
    <w:rsid w:val="00DF5B99"/>
    <w:rsid w:val="00E2247A"/>
    <w:rsid w:val="00E94ED3"/>
    <w:rsid w:val="00F40432"/>
    <w:rsid w:val="00F55203"/>
    <w:rsid w:val="00FB71BA"/>
    <w:rsid w:val="00FC06F3"/>
    <w:rsid w:val="00FE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45B6"/>
  <w15:chartTrackingRefBased/>
  <w15:docId w15:val="{DB256662-250B-411C-98F0-0ECF0783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64EE"/>
  </w:style>
  <w:style w:type="paragraph" w:styleId="Titolo1">
    <w:name w:val="heading 1"/>
    <w:basedOn w:val="Normale"/>
    <w:link w:val="Titolo1Carattere"/>
    <w:uiPriority w:val="1"/>
    <w:qFormat/>
    <w:rsid w:val="003975BC"/>
    <w:pPr>
      <w:widowControl w:val="0"/>
      <w:autoSpaceDE w:val="0"/>
      <w:autoSpaceDN w:val="0"/>
      <w:spacing w:before="204"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06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C64EE"/>
    <w:rPr>
      <w:color w:val="0563C1" w:themeColor="hyperlink"/>
      <w:u w:val="single"/>
    </w:rPr>
  </w:style>
  <w:style w:type="character" w:customStyle="1" w:styleId="fontstyle01">
    <w:name w:val="fontstyle01"/>
    <w:basedOn w:val="Carpredefinitoparagrafo"/>
    <w:rsid w:val="00BF1B9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BF1B90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975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975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75BC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39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FC06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ntstyle31">
    <w:name w:val="fontstyle31"/>
    <w:basedOn w:val="Carpredefinitoparagrafo"/>
    <w:rsid w:val="00FC06F3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FC06F3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C2D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3AB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F5F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ofed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tic80800L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ic80800l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DELLA CASA</dc:creator>
  <cp:keywords/>
  <dc:description/>
  <cp:lastModifiedBy>Utente</cp:lastModifiedBy>
  <cp:revision>2</cp:revision>
  <cp:lastPrinted>2020-10-14T10:15:00Z</cp:lastPrinted>
  <dcterms:created xsi:type="dcterms:W3CDTF">2023-03-20T12:48:00Z</dcterms:created>
  <dcterms:modified xsi:type="dcterms:W3CDTF">2023-03-20T12:48:00Z</dcterms:modified>
</cp:coreProperties>
</file>