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4597"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1844"/>
        <w:gridCol w:w="3462"/>
        <w:gridCol w:w="5172"/>
        <w:gridCol w:w="2620"/>
      </w:tblGrid>
      <w:tr w:rsidR="00563365" w:rsidRPr="00EF519E" w14:paraId="413F38B3" w14:textId="77777777" w:rsidTr="00EF519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18F35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b/>
                <w:bCs/>
                <w:sz w:val="18"/>
                <w:szCs w:val="18"/>
              </w:rPr>
              <w:t>Alunno/a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F8F43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b/>
                <w:bCs/>
                <w:sz w:val="18"/>
                <w:szCs w:val="18"/>
              </w:rPr>
              <w:t>Data Osservazione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7E138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b/>
                <w:bCs/>
                <w:sz w:val="18"/>
                <w:szCs w:val="18"/>
              </w:rPr>
              <w:t>Livello Raggiunto (Base, Intermedio, Avanzato)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6E358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b/>
                <w:bCs/>
                <w:sz w:val="18"/>
                <w:szCs w:val="18"/>
              </w:rPr>
              <w:t>Competenze Chiave Correlate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4C5AAC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b/>
                <w:bCs/>
                <w:sz w:val="18"/>
                <w:szCs w:val="18"/>
              </w:rPr>
              <w:t>Note/Osservazioni Aggiuntive</w:t>
            </w:r>
          </w:p>
        </w:tc>
      </w:tr>
      <w:tr w:rsidR="00563365" w:rsidRPr="00EF519E" w14:paraId="075FE40C" w14:textId="77777777" w:rsidTr="00EF519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2F0070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089DF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263143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4EAD65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sz w:val="18"/>
                <w:szCs w:val="18"/>
              </w:rPr>
              <w:t>Consapevolezza ed espressione culturali – Personale e sociale – Cittadinanza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EF167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</w:tr>
      <w:tr w:rsidR="00563365" w:rsidRPr="00EF519E" w14:paraId="6BD23E9A" w14:textId="77777777" w:rsidTr="00EF519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1C9C93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FA032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1947B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8B11D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sz w:val="18"/>
                <w:szCs w:val="18"/>
              </w:rPr>
              <w:t>Consapevolezza ed espressione culturali – Personale e sociale – Cittadinanza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F68BF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</w:tr>
      <w:tr w:rsidR="00563365" w:rsidRPr="00EF519E" w14:paraId="296DFD31" w14:textId="77777777" w:rsidTr="00EF519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B71B50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9FBA95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5BCF8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9D31E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sz w:val="18"/>
                <w:szCs w:val="18"/>
              </w:rPr>
              <w:t>Consapevolezza ed espressione culturali – Personale e sociale – Cittadinanza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84F314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</w:tr>
      <w:tr w:rsidR="00563365" w:rsidRPr="00EF519E" w14:paraId="4512B286" w14:textId="77777777" w:rsidTr="00EF519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7F006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BFF5B6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237A9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7A31B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sz w:val="18"/>
                <w:szCs w:val="18"/>
              </w:rPr>
              <w:t>Consapevolezza ed espressione culturali – Personale e sociale – Cittadinanza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7935D4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</w:tr>
      <w:tr w:rsidR="00563365" w:rsidRPr="00EF519E" w14:paraId="682F5C01" w14:textId="77777777" w:rsidTr="00EF519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E7CA70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DF47D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A95C64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6BED9" w14:textId="77777777" w:rsidR="00563365" w:rsidRPr="00EF519E" w:rsidRDefault="00563365" w:rsidP="00EF519E">
            <w:pPr>
              <w:rPr>
                <w:sz w:val="18"/>
                <w:szCs w:val="18"/>
              </w:rPr>
            </w:pPr>
            <w:r w:rsidRPr="00EF519E">
              <w:rPr>
                <w:sz w:val="18"/>
                <w:szCs w:val="18"/>
              </w:rPr>
              <w:t>Consapevolezza ed espressione culturali – Personale e sociale – Cittadinanza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448F3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</w:tr>
      <w:tr w:rsidR="00563365" w:rsidRPr="00EF519E" w14:paraId="4A4C9A92" w14:textId="77777777" w:rsidTr="00EF519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21A7F0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346CBE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C849A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E3660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8C223" w14:textId="77777777" w:rsidR="00563365" w:rsidRPr="00EF519E" w:rsidRDefault="00563365" w:rsidP="00EF519E">
            <w:pPr>
              <w:rPr>
                <w:sz w:val="18"/>
                <w:szCs w:val="18"/>
              </w:rPr>
            </w:pPr>
          </w:p>
        </w:tc>
      </w:tr>
    </w:tbl>
    <w:p w14:paraId="13387B53" w14:textId="77777777" w:rsidR="00EF519E" w:rsidRPr="00CC4060" w:rsidRDefault="00EF519E" w:rsidP="00EF519E">
      <w:pPr>
        <w:pStyle w:val="Intestazione"/>
        <w:jc w:val="center"/>
        <w:rPr>
          <w:rFonts w:ascii="Arial" w:hAnsi="Arial" w:cs="Arial"/>
          <w:b/>
          <w:bCs/>
          <w:sz w:val="22"/>
          <w:szCs w:val="22"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VALORIZZAZIONE, NELLA CERTIFICAZIONE DELLE COMPETENZE, DELLA PARTECIPAZIONE DEGLI ALUNNI </w:t>
      </w:r>
    </w:p>
    <w:p w14:paraId="78DFE0DC" w14:textId="77777777" w:rsidR="00EF519E" w:rsidRPr="00CC4060" w:rsidRDefault="00EF519E" w:rsidP="00EF519E">
      <w:pPr>
        <w:pStyle w:val="Intestazione"/>
        <w:jc w:val="center"/>
        <w:rPr>
          <w:b/>
          <w:bCs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AI PROGETTI EXTRACURRICOLARI </w:t>
      </w:r>
      <w:r w:rsidRPr="00CC4060">
        <w:rPr>
          <w:b/>
          <w:bCs/>
        </w:rPr>
        <w:t>A.S. 2025-26</w:t>
      </w:r>
    </w:p>
    <w:p w14:paraId="3FC26397" w14:textId="77777777" w:rsidR="00EF519E" w:rsidRDefault="00EF519E" w:rsidP="00EF519E">
      <w:pPr>
        <w:pStyle w:val="Intestazione"/>
        <w:jc w:val="center"/>
        <w:rPr>
          <w:rFonts w:ascii="Arial" w:hAnsi="Arial" w:cs="Arial"/>
          <w:sz w:val="22"/>
          <w:szCs w:val="22"/>
        </w:rPr>
      </w:pPr>
    </w:p>
    <w:p w14:paraId="1F736183" w14:textId="77777777" w:rsidR="00EF519E" w:rsidRDefault="00EF519E" w:rsidP="00EF51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presente documento nasce dall’esigenza di riconoscere e valorizzare il contributo formativo dei progetti e dei laboratori extracurricolari attivati presso l’Istituto Comprensivo “Pio Fedi” di Grotte Santo Stefano. Tali percorsi, pur svolgendosi al di fuori dell’orario curricolare, rappresentano un ampliamento dell’offerta formativa e contribuiscono in modo significativo allo sviluppo delle competenze chiave europee di cittadinanza, così come definite dalle Linee guida per la certificazione delle competenze nel primo ciclo di istruzione (D.M. 742/2017 e successivi aggiornamenti).</w:t>
      </w:r>
    </w:p>
    <w:p w14:paraId="2870A746" w14:textId="77777777" w:rsidR="00EF519E" w:rsidRDefault="00EF519E" w:rsidP="00EF51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valorizzazione delle esperienze extracurriculari nella certificazione delle competenze consente di:</w:t>
      </w:r>
    </w:p>
    <w:p w14:paraId="04CDE341" w14:textId="77777777" w:rsidR="00EF519E" w:rsidRDefault="00EF519E" w:rsidP="00EF519E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dare riconoscimento alle capacità espresse dagli alunni in contesti non formali e informali;</w:t>
      </w:r>
    </w:p>
    <w:p w14:paraId="6993D847" w14:textId="77777777" w:rsidR="00EF519E" w:rsidRDefault="00EF519E" w:rsidP="00EF519E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favorire un approccio integrato all’apprendimento, centrato sullo studente;</w:t>
      </w:r>
    </w:p>
    <w:p w14:paraId="67DD0750" w14:textId="77777777" w:rsidR="00EF519E" w:rsidRDefault="00EF519E" w:rsidP="00EF519E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sostenere il principio dell’educazione come processo unitario e continuo.</w:t>
      </w:r>
    </w:p>
    <w:p w14:paraId="7F505F76" w14:textId="3D6A34A7" w:rsidR="00EF519E" w:rsidRDefault="00EF519E" w:rsidP="00EF519E">
      <w:pPr>
        <w:pStyle w:val="Paragrafoelenco"/>
        <w:autoSpaceDN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C4060">
        <w:rPr>
          <w:b/>
          <w:bCs/>
        </w:rPr>
        <w:t>SCHEDA DI OSSERVAZIONE</w:t>
      </w:r>
      <w:r>
        <w:rPr>
          <w:b/>
          <w:bCs/>
        </w:rPr>
        <w:t xml:space="preserve"> – LAB. MUSICALE</w:t>
      </w:r>
    </w:p>
    <w:p w14:paraId="2B722923" w14:textId="0E0D3A74" w:rsidR="00563365" w:rsidRDefault="00EF519E" w:rsidP="00EF519E">
      <w:r>
        <w:rPr>
          <w:b/>
          <w:bCs/>
        </w:rPr>
        <w:lastRenderedPageBreak/>
        <w:t xml:space="preserve">                                                                  </w:t>
      </w:r>
    </w:p>
    <w:tbl>
      <w:tblPr>
        <w:tblW w:w="14418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"/>
        <w:gridCol w:w="12899"/>
      </w:tblGrid>
      <w:tr w:rsidR="00563365" w:rsidRPr="00EF519E" w14:paraId="5D5A7A50" w14:textId="77777777" w:rsidTr="00EF519E">
        <w:trPr>
          <w:trHeight w:val="441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FB37C" w14:textId="77777777" w:rsidR="00563365" w:rsidRPr="00EF519E" w:rsidRDefault="00563365" w:rsidP="00563365">
            <w:pPr>
              <w:rPr>
                <w:sz w:val="20"/>
                <w:szCs w:val="20"/>
              </w:rPr>
            </w:pPr>
            <w:r w:rsidRPr="00EF519E">
              <w:rPr>
                <w:b/>
                <w:bCs/>
                <w:sz w:val="20"/>
                <w:szCs w:val="20"/>
              </w:rPr>
              <w:t>Livello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56181" w14:textId="77777777" w:rsidR="00563365" w:rsidRPr="00EF519E" w:rsidRDefault="00563365" w:rsidP="00563365">
            <w:pPr>
              <w:rPr>
                <w:sz w:val="20"/>
                <w:szCs w:val="20"/>
              </w:rPr>
            </w:pPr>
            <w:r w:rsidRPr="00EF519E">
              <w:rPr>
                <w:b/>
                <w:bCs/>
                <w:sz w:val="20"/>
                <w:szCs w:val="20"/>
              </w:rPr>
              <w:t>Sintesi Descrittiva (Per il Docente)</w:t>
            </w:r>
          </w:p>
        </w:tc>
      </w:tr>
      <w:tr w:rsidR="00563365" w:rsidRPr="00EF519E" w14:paraId="05930DA9" w14:textId="77777777" w:rsidTr="00EF519E">
        <w:trPr>
          <w:trHeight w:val="452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1330D7" w14:textId="77777777" w:rsidR="00563365" w:rsidRPr="00EF519E" w:rsidRDefault="00563365" w:rsidP="00563365">
            <w:pPr>
              <w:rPr>
                <w:sz w:val="20"/>
                <w:szCs w:val="20"/>
              </w:rPr>
            </w:pPr>
            <w:r w:rsidRPr="00EF519E">
              <w:rPr>
                <w:b/>
                <w:bCs/>
                <w:sz w:val="20"/>
                <w:szCs w:val="20"/>
              </w:rPr>
              <w:t>Base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5A9E2" w14:textId="77777777" w:rsidR="00563365" w:rsidRPr="00EF519E" w:rsidRDefault="00563365" w:rsidP="00563365">
            <w:pPr>
              <w:rPr>
                <w:sz w:val="20"/>
                <w:szCs w:val="20"/>
              </w:rPr>
            </w:pPr>
            <w:r w:rsidRPr="00EF519E">
              <w:rPr>
                <w:sz w:val="20"/>
                <w:szCs w:val="20"/>
              </w:rPr>
              <w:t>Partecipa rispettando tempi/modalità; esegue semplici brani/sequenze guidato; mostra interesse.</w:t>
            </w:r>
          </w:p>
        </w:tc>
      </w:tr>
      <w:tr w:rsidR="00563365" w:rsidRPr="00EF519E" w14:paraId="667C2B04" w14:textId="77777777" w:rsidTr="00EF519E">
        <w:trPr>
          <w:trHeight w:val="441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FB59A" w14:textId="77777777" w:rsidR="00563365" w:rsidRPr="00EF519E" w:rsidRDefault="00563365" w:rsidP="00563365">
            <w:pPr>
              <w:rPr>
                <w:sz w:val="20"/>
                <w:szCs w:val="20"/>
              </w:rPr>
            </w:pPr>
            <w:r w:rsidRPr="00EF519E">
              <w:rPr>
                <w:b/>
                <w:bCs/>
                <w:sz w:val="20"/>
                <w:szCs w:val="20"/>
              </w:rPr>
              <w:t>Intermedio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66D167" w14:textId="77777777" w:rsidR="00563365" w:rsidRPr="00EF519E" w:rsidRDefault="00563365" w:rsidP="00563365">
            <w:pPr>
              <w:rPr>
                <w:sz w:val="20"/>
                <w:szCs w:val="20"/>
              </w:rPr>
            </w:pPr>
            <w:r w:rsidRPr="00EF519E">
              <w:rPr>
                <w:sz w:val="20"/>
                <w:szCs w:val="20"/>
              </w:rPr>
              <w:t>Esegue il proprio ruolo con precisione/autonomia sufficiente; buona capacità di ascolto e adattamento; propone idee semplici/pertinenti.</w:t>
            </w:r>
          </w:p>
        </w:tc>
      </w:tr>
      <w:tr w:rsidR="00563365" w:rsidRPr="00EF519E" w14:paraId="42ACDC79" w14:textId="77777777" w:rsidTr="00EF519E">
        <w:trPr>
          <w:trHeight w:val="452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B270C" w14:textId="77777777" w:rsidR="00563365" w:rsidRPr="00EF519E" w:rsidRDefault="00563365" w:rsidP="00563365">
            <w:pPr>
              <w:rPr>
                <w:sz w:val="20"/>
                <w:szCs w:val="20"/>
              </w:rPr>
            </w:pPr>
            <w:r w:rsidRPr="00EF519E">
              <w:rPr>
                <w:b/>
                <w:bCs/>
                <w:sz w:val="20"/>
                <w:szCs w:val="20"/>
              </w:rPr>
              <w:t>Avanzato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65D519" w14:textId="77777777" w:rsidR="00563365" w:rsidRPr="00EF519E" w:rsidRDefault="00563365" w:rsidP="00563365">
            <w:pPr>
              <w:rPr>
                <w:sz w:val="20"/>
                <w:szCs w:val="20"/>
              </w:rPr>
            </w:pPr>
            <w:r w:rsidRPr="00EF519E">
              <w:rPr>
                <w:sz w:val="20"/>
                <w:szCs w:val="20"/>
              </w:rPr>
              <w:t>Partecipa attivamente a performance; dimostra ascolto e sensibilità artistica; collabora in modo costruttivo valorizzando idee.</w:t>
            </w:r>
          </w:p>
        </w:tc>
      </w:tr>
    </w:tbl>
    <w:p w14:paraId="12CE9DD7" w14:textId="77777777" w:rsidR="00563365" w:rsidRDefault="00563365"/>
    <w:p w14:paraId="6FD9D107" w14:textId="77777777" w:rsidR="00EF519E" w:rsidRDefault="00EF519E"/>
    <w:p w14:paraId="124489D5" w14:textId="77777777" w:rsidR="00EF519E" w:rsidRDefault="00EF519E"/>
    <w:p w14:paraId="2B542AFE" w14:textId="77777777" w:rsidR="00EF519E" w:rsidRDefault="00EF519E" w:rsidP="00EF519E"/>
    <w:p w14:paraId="57022405" w14:textId="77777777" w:rsidR="00EF519E" w:rsidRDefault="00EF519E" w:rsidP="00EF519E">
      <w:r>
        <w:t>Data______________________________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 esperto (nome per esteso e firma)</w:t>
      </w:r>
    </w:p>
    <w:p w14:paraId="082CB42E" w14:textId="77777777" w:rsidR="00EF519E" w:rsidRDefault="00EF519E" w:rsidP="00EF51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</w:t>
      </w:r>
    </w:p>
    <w:p w14:paraId="3608EC74" w14:textId="77777777" w:rsidR="00EF519E" w:rsidRDefault="00EF519E" w:rsidP="00EF519E"/>
    <w:p w14:paraId="0F63EA45" w14:textId="77777777" w:rsidR="00EF519E" w:rsidRDefault="00EF519E" w:rsidP="00EF51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Tutor (nome per esteso e firma)</w:t>
      </w:r>
    </w:p>
    <w:p w14:paraId="071F2187" w14:textId="77777777" w:rsidR="00EF519E" w:rsidRDefault="00EF519E" w:rsidP="00EF51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14:paraId="40C04642" w14:textId="77777777" w:rsidR="00EF519E" w:rsidRDefault="00EF519E"/>
    <w:sectPr w:rsidR="00EF519E" w:rsidSect="00EF519E">
      <w:pgSz w:w="16838" w:h="11906" w:orient="landscape"/>
      <w:pgMar w:top="567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A429B" w14:textId="77777777" w:rsidR="00563365" w:rsidRDefault="00563365" w:rsidP="00563365">
      <w:pPr>
        <w:spacing w:after="0" w:line="240" w:lineRule="auto"/>
      </w:pPr>
      <w:r>
        <w:separator/>
      </w:r>
    </w:p>
  </w:endnote>
  <w:endnote w:type="continuationSeparator" w:id="0">
    <w:p w14:paraId="3BD4A567" w14:textId="77777777" w:rsidR="00563365" w:rsidRDefault="00563365" w:rsidP="0056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95970" w14:textId="77777777" w:rsidR="00563365" w:rsidRDefault="00563365" w:rsidP="00563365">
      <w:pPr>
        <w:spacing w:after="0" w:line="240" w:lineRule="auto"/>
      </w:pPr>
      <w:r>
        <w:separator/>
      </w:r>
    </w:p>
  </w:footnote>
  <w:footnote w:type="continuationSeparator" w:id="0">
    <w:p w14:paraId="4551D8B0" w14:textId="77777777" w:rsidR="00563365" w:rsidRDefault="00563365" w:rsidP="00563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02E9"/>
    <w:multiLevelType w:val="multilevel"/>
    <w:tmpl w:val="9CF27DE4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768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365"/>
    <w:rsid w:val="00563365"/>
    <w:rsid w:val="00610C1D"/>
    <w:rsid w:val="00B53D9A"/>
    <w:rsid w:val="00E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98E4FA"/>
  <w15:chartTrackingRefBased/>
  <w15:docId w15:val="{E980C20B-D6C4-43D7-9FB0-9350A95D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3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3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3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3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3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3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3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3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3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3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3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3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33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33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33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33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33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33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3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3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3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3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3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3365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5633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33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3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33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336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633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365"/>
  </w:style>
  <w:style w:type="paragraph" w:styleId="Pidipagina">
    <w:name w:val="footer"/>
    <w:basedOn w:val="Normale"/>
    <w:link w:val="PidipaginaCarattere"/>
    <w:uiPriority w:val="99"/>
    <w:unhideWhenUsed/>
    <w:rsid w:val="005633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</Words>
  <Characters>2124</Characters>
  <Application>Microsoft Office Word</Application>
  <DocSecurity>0</DocSecurity>
  <Lines>78</Lines>
  <Paragraphs>34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DELLA CASA</dc:creator>
  <cp:keywords/>
  <dc:description/>
  <cp:lastModifiedBy>ROSSANA DELLA CASA</cp:lastModifiedBy>
  <cp:revision>2</cp:revision>
  <dcterms:created xsi:type="dcterms:W3CDTF">2025-11-03T14:50:00Z</dcterms:created>
  <dcterms:modified xsi:type="dcterms:W3CDTF">2025-11-06T20:32:00Z</dcterms:modified>
</cp:coreProperties>
</file>